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09D8" w14:textId="77777777" w:rsidR="005570F2" w:rsidRDefault="005570F2" w:rsidP="005570F2">
      <w:pPr>
        <w:pStyle w:val="Kop1"/>
        <w:rPr>
          <w:bCs/>
        </w:rPr>
      </w:pPr>
      <w:r w:rsidRPr="005570F2">
        <w:rPr>
          <w:bCs/>
        </w:rPr>
        <w:t>Hoe moeilijk kun je het maken – uitwerkingen</w:t>
      </w:r>
    </w:p>
    <w:p w14:paraId="68FBC193" w14:textId="36DF9AF3" w:rsidR="00485D2E" w:rsidRDefault="005570F2" w:rsidP="005570F2">
      <w:pPr>
        <w:pStyle w:val="Kop2"/>
        <w:rPr>
          <w:rFonts w:eastAsia="Calibri"/>
        </w:rPr>
      </w:pPr>
      <w:proofErr w:type="spellStart"/>
      <w:r w:rsidRPr="7BB8D117">
        <w:rPr>
          <w:rFonts w:eastAsia="Calibri"/>
        </w:rPr>
        <w:t>Handout</w:t>
      </w:r>
      <w:proofErr w:type="spellEnd"/>
      <w:r w:rsidRPr="7BB8D117">
        <w:rPr>
          <w:rFonts w:eastAsia="Calibri"/>
        </w:rPr>
        <w:t xml:space="preserve"> 1</w:t>
      </w:r>
    </w:p>
    <w:tbl>
      <w:tblPr>
        <w:tblStyle w:val="Rastertabel2"/>
        <w:tblW w:w="0" w:type="auto"/>
        <w:tblLayout w:type="fixed"/>
        <w:tblLook w:val="06A0" w:firstRow="1" w:lastRow="0" w:firstColumn="1" w:lastColumn="0" w:noHBand="1" w:noVBand="1"/>
      </w:tblPr>
      <w:tblGrid>
        <w:gridCol w:w="567"/>
        <w:gridCol w:w="4818"/>
        <w:gridCol w:w="4819"/>
      </w:tblGrid>
      <w:tr w:rsidR="00720A4D" w14:paraId="43A15446" w14:textId="77777777" w:rsidTr="00720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D12722F" w14:textId="77777777" w:rsidR="00720A4D" w:rsidRPr="4953FD61" w:rsidRDefault="00720A4D" w:rsidP="00720A4D"/>
        </w:tc>
        <w:tc>
          <w:tcPr>
            <w:tcW w:w="4818" w:type="dxa"/>
          </w:tcPr>
          <w:p w14:paraId="14F7B0A9" w14:textId="32C079EE" w:rsidR="00720A4D" w:rsidRDefault="00720A4D" w:rsidP="00CE4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Academisch</w:t>
            </w:r>
          </w:p>
        </w:tc>
        <w:tc>
          <w:tcPr>
            <w:tcW w:w="4819" w:type="dxa"/>
          </w:tcPr>
          <w:p w14:paraId="7D410D1F" w14:textId="77777777" w:rsidR="00720A4D" w:rsidRDefault="00720A4D" w:rsidP="00CE4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Spreektaal</w:t>
            </w:r>
          </w:p>
        </w:tc>
      </w:tr>
      <w:tr w:rsidR="00720A4D" w:rsidRPr="00B24F1A" w14:paraId="57F1DA3D" w14:textId="77777777" w:rsidTr="00720A4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3557B7" w14:textId="5189A107" w:rsidR="00720A4D" w:rsidRPr="00720A4D" w:rsidRDefault="00720A4D" w:rsidP="00720A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4818" w:type="dxa"/>
          </w:tcPr>
          <w:p w14:paraId="1F2ADE91" w14:textId="598EE6A4" w:rsidR="00720A4D" w:rsidRPr="00720A4D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9572B06">
              <w:t>"De analyse van de verzamelde gegevens wijst uit dat er een significante correlatie bestaat tussen fysieke activiteit en mentaal welzijn."</w:t>
            </w:r>
          </w:p>
        </w:tc>
        <w:tc>
          <w:tcPr>
            <w:tcW w:w="4819" w:type="dxa"/>
          </w:tcPr>
          <w:p w14:paraId="4AA9320C" w14:textId="6B17D675" w:rsidR="00720A4D" w:rsidRPr="00B24F1A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572B06">
              <w:t>"Uit de gegevens blijkt dat bewegen goed is voor je mentale gezondheid."</w:t>
            </w:r>
          </w:p>
        </w:tc>
      </w:tr>
      <w:tr w:rsidR="00720A4D" w:rsidRPr="00B24F1A" w14:paraId="30891FD8" w14:textId="77777777" w:rsidTr="00720A4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DA76581" w14:textId="3EF65B40" w:rsidR="00720A4D" w:rsidRPr="00720A4D" w:rsidRDefault="00720A4D" w:rsidP="00720A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4818" w:type="dxa"/>
          </w:tcPr>
          <w:p w14:paraId="744E34DE" w14:textId="5A3307EE" w:rsidR="00720A4D" w:rsidRPr="00720A4D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9572B06">
              <w:t>"De bevindingen ondersteunen de theorie dat een gebalanceerd dieet bijdraagt aan een verbeterde cognitieve functie."</w:t>
            </w:r>
          </w:p>
        </w:tc>
        <w:tc>
          <w:tcPr>
            <w:tcW w:w="4819" w:type="dxa"/>
          </w:tcPr>
          <w:p w14:paraId="4A702CC1" w14:textId="77777777" w:rsidR="00720A4D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572B06">
              <w:t>"De resultaten laten zien dat gezond eten helpt om beter na te denken."</w:t>
            </w:r>
          </w:p>
          <w:p w14:paraId="774F1943" w14:textId="2FEBDFF5" w:rsidR="00720A4D" w:rsidRPr="00B24F1A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0A4D" w:rsidRPr="00B24F1A" w14:paraId="68881C04" w14:textId="77777777" w:rsidTr="00720A4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7D2218" w14:textId="28101001" w:rsidR="00720A4D" w:rsidRPr="00720A4D" w:rsidRDefault="00720A4D" w:rsidP="00720A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4818" w:type="dxa"/>
          </w:tcPr>
          <w:p w14:paraId="179768BA" w14:textId="565C6EDF" w:rsidR="00720A4D" w:rsidRPr="00720A4D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9572B06">
              <w:t>"Uit de literatuurstudie blijkt dat klimaatverandering een complex fenomeen is met meerdere onderliggende factoren."</w:t>
            </w:r>
          </w:p>
        </w:tc>
        <w:tc>
          <w:tcPr>
            <w:tcW w:w="4819" w:type="dxa"/>
          </w:tcPr>
          <w:p w14:paraId="26997772" w14:textId="673E06A0" w:rsidR="00720A4D" w:rsidRPr="00B24F1A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572B06">
              <w:t>"Klimaatverandering is ingewikkeld en komt door meerdere oorzaken."</w:t>
            </w:r>
          </w:p>
        </w:tc>
      </w:tr>
      <w:tr w:rsidR="00720A4D" w:rsidRPr="00B24F1A" w14:paraId="2EC85058" w14:textId="77777777" w:rsidTr="00720A4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4DBF0E" w14:textId="1A5D2D8B" w:rsidR="00720A4D" w:rsidRPr="00720A4D" w:rsidRDefault="00720A4D" w:rsidP="00720A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4818" w:type="dxa"/>
          </w:tcPr>
          <w:p w14:paraId="48A7A9DB" w14:textId="1CA88D0B" w:rsidR="00720A4D" w:rsidRPr="00720A4D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BB8D117">
              <w:t>"De onderzoekers concluderen dat technologische vooruitgang een substantiële invloed heeft op de arbeidsmarkt."</w:t>
            </w:r>
          </w:p>
        </w:tc>
        <w:tc>
          <w:tcPr>
            <w:tcW w:w="4819" w:type="dxa"/>
          </w:tcPr>
          <w:p w14:paraId="632C1FAE" w14:textId="518AD6C8" w:rsidR="00720A4D" w:rsidRPr="00B24F1A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BB8D117">
              <w:t>"Nieuwe technologieën veranderen de arbeidsmarkt flink."</w:t>
            </w:r>
          </w:p>
        </w:tc>
      </w:tr>
      <w:tr w:rsidR="00720A4D" w:rsidRPr="00B24F1A" w14:paraId="69D25B3F" w14:textId="77777777" w:rsidTr="00720A4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051AD6" w14:textId="02FC08EA" w:rsidR="00720A4D" w:rsidRPr="00720A4D" w:rsidRDefault="00720A4D" w:rsidP="00720A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4818" w:type="dxa"/>
          </w:tcPr>
          <w:p w14:paraId="55BF1CA7" w14:textId="29A0D5B6" w:rsidR="00720A4D" w:rsidRPr="00720A4D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9572B06">
              <w:t>"</w:t>
            </w:r>
            <w:r w:rsidRPr="7BB8D117">
              <w:t>Het uitgangspunt is dat aan het beleid impliciete problemen en vooronderstellingen ten grondslag liggen. "</w:t>
            </w:r>
          </w:p>
        </w:tc>
        <w:tc>
          <w:tcPr>
            <w:tcW w:w="4819" w:type="dxa"/>
          </w:tcPr>
          <w:p w14:paraId="4A275849" w14:textId="7C115F1C" w:rsidR="00720A4D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572B06">
              <w:t>"</w:t>
            </w:r>
            <w:r w:rsidRPr="7BB8D117">
              <w:t>De politieke aanpak is gebaseerd op onuitgesproken problemen en aannames. "</w:t>
            </w:r>
          </w:p>
          <w:p w14:paraId="1FBB26F5" w14:textId="1FAF0363" w:rsidR="00720A4D" w:rsidRPr="00B24F1A" w:rsidRDefault="00720A4D" w:rsidP="007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671E06" w14:textId="77777777" w:rsidR="00720A4D" w:rsidRDefault="00720A4D" w:rsidP="00720A4D"/>
    <w:p w14:paraId="2E322540" w14:textId="77777777" w:rsidR="00720A4D" w:rsidRDefault="00720A4D" w:rsidP="00720A4D"/>
    <w:p w14:paraId="29A26114" w14:textId="77777777" w:rsidR="00720A4D" w:rsidRDefault="00720A4D" w:rsidP="00720A4D"/>
    <w:p w14:paraId="35F6B71A" w14:textId="77777777" w:rsidR="00720A4D" w:rsidRDefault="00720A4D" w:rsidP="00720A4D"/>
    <w:p w14:paraId="768654A6" w14:textId="77777777" w:rsidR="00720A4D" w:rsidRDefault="00720A4D" w:rsidP="00720A4D"/>
    <w:p w14:paraId="7E56C421" w14:textId="77777777" w:rsidR="00720A4D" w:rsidRDefault="00720A4D" w:rsidP="00720A4D"/>
    <w:p w14:paraId="1578ED13" w14:textId="77777777" w:rsidR="00720A4D" w:rsidRDefault="00720A4D" w:rsidP="00720A4D"/>
    <w:p w14:paraId="3409F0B2" w14:textId="77777777" w:rsidR="00720A4D" w:rsidRDefault="00720A4D" w:rsidP="00720A4D"/>
    <w:p w14:paraId="1DE13950" w14:textId="282CFD94" w:rsidR="00720A4D" w:rsidRDefault="00720A4D" w:rsidP="00720A4D">
      <w:pPr>
        <w:pStyle w:val="Kop2"/>
        <w:rPr>
          <w:rFonts w:eastAsia="Calibri"/>
        </w:rPr>
      </w:pPr>
      <w:proofErr w:type="spellStart"/>
      <w:r w:rsidRPr="7BB8D117">
        <w:rPr>
          <w:rFonts w:eastAsia="Calibri"/>
        </w:rPr>
        <w:lastRenderedPageBreak/>
        <w:t>Handout</w:t>
      </w:r>
      <w:proofErr w:type="spellEnd"/>
      <w:r w:rsidRPr="7BB8D117">
        <w:rPr>
          <w:rFonts w:eastAsia="Calibri"/>
        </w:rPr>
        <w:t xml:space="preserve"> </w:t>
      </w:r>
      <w:r>
        <w:rPr>
          <w:rFonts w:eastAsia="Calibri"/>
        </w:rPr>
        <w:t>2</w:t>
      </w:r>
    </w:p>
    <w:tbl>
      <w:tblPr>
        <w:tblStyle w:val="Rastertabel2"/>
        <w:tblW w:w="0" w:type="auto"/>
        <w:tblLayout w:type="fixed"/>
        <w:tblLook w:val="06A0" w:firstRow="1" w:lastRow="0" w:firstColumn="1" w:lastColumn="0" w:noHBand="1" w:noVBand="1"/>
      </w:tblPr>
      <w:tblGrid>
        <w:gridCol w:w="567"/>
        <w:gridCol w:w="4818"/>
        <w:gridCol w:w="4819"/>
      </w:tblGrid>
      <w:tr w:rsidR="00720A4D" w14:paraId="56F43F47" w14:textId="77777777" w:rsidTr="00CE4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608023" w14:textId="77777777" w:rsidR="00720A4D" w:rsidRPr="4953FD61" w:rsidRDefault="00720A4D" w:rsidP="00CE44AE"/>
        </w:tc>
        <w:tc>
          <w:tcPr>
            <w:tcW w:w="4818" w:type="dxa"/>
          </w:tcPr>
          <w:p w14:paraId="6520A2E4" w14:textId="77777777" w:rsidR="00720A4D" w:rsidRDefault="00720A4D" w:rsidP="00CE4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Academisch</w:t>
            </w:r>
          </w:p>
        </w:tc>
        <w:tc>
          <w:tcPr>
            <w:tcW w:w="4819" w:type="dxa"/>
          </w:tcPr>
          <w:p w14:paraId="3015FF69" w14:textId="77777777" w:rsidR="00720A4D" w:rsidRDefault="00720A4D" w:rsidP="00CE4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Spreektaal</w:t>
            </w:r>
          </w:p>
        </w:tc>
      </w:tr>
      <w:tr w:rsidR="00720A4D" w:rsidRPr="00B24F1A" w14:paraId="4AEDC34C" w14:textId="77777777" w:rsidTr="00CE44A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32C625A" w14:textId="77777777" w:rsidR="00720A4D" w:rsidRPr="00720A4D" w:rsidRDefault="00720A4D" w:rsidP="00CE44A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4818" w:type="dxa"/>
          </w:tcPr>
          <w:p w14:paraId="08C6158D" w14:textId="23E6961B" w:rsidR="00720A4D" w:rsidRPr="00720A4D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0A4D">
              <w:t>"De studie wijst uit dat een verhoogde consumptie van suikerhoudende dranken geassocieerd wordt met een verhoogd risico op obesitas."</w:t>
            </w:r>
          </w:p>
        </w:tc>
        <w:tc>
          <w:tcPr>
            <w:tcW w:w="4819" w:type="dxa"/>
          </w:tcPr>
          <w:p w14:paraId="323589A1" w14:textId="008ECD36" w:rsidR="00720A4D" w:rsidRPr="00B24F1A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A4D">
              <w:t>"Uit onderzoek blijkt dat veel frisdrank drinken kan leiden tot overgewicht."</w:t>
            </w:r>
          </w:p>
        </w:tc>
      </w:tr>
      <w:tr w:rsidR="00720A4D" w:rsidRPr="00B24F1A" w14:paraId="303B9FD0" w14:textId="77777777" w:rsidTr="00CE44A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6A2456" w14:textId="77777777" w:rsidR="00720A4D" w:rsidRPr="00720A4D" w:rsidRDefault="00720A4D" w:rsidP="00CE44A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4818" w:type="dxa"/>
          </w:tcPr>
          <w:p w14:paraId="6900B608" w14:textId="78067772" w:rsidR="00720A4D" w:rsidRPr="00720A4D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0A4D">
              <w:t>"Empirisch bewijs suggereert dat regelmatige lichaamsbeweging de kans op hart- en vaatziekten aanzienlijk kan verminderen."</w:t>
            </w:r>
          </w:p>
        </w:tc>
        <w:tc>
          <w:tcPr>
            <w:tcW w:w="4819" w:type="dxa"/>
          </w:tcPr>
          <w:p w14:paraId="4834E4D5" w14:textId="4FF40F4C" w:rsidR="00720A4D" w:rsidRPr="00B24F1A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A4D">
              <w:t>"Bewegen helpt om je hart en bloedvaten gezond te houden."</w:t>
            </w:r>
          </w:p>
        </w:tc>
      </w:tr>
      <w:tr w:rsidR="00720A4D" w:rsidRPr="00B24F1A" w14:paraId="45EED5C2" w14:textId="77777777" w:rsidTr="00CE44A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6EBFA2" w14:textId="77777777" w:rsidR="00720A4D" w:rsidRPr="00720A4D" w:rsidRDefault="00720A4D" w:rsidP="00CE44A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4818" w:type="dxa"/>
          </w:tcPr>
          <w:p w14:paraId="05BA983A" w14:textId="08BB9E30" w:rsidR="00720A4D" w:rsidRPr="00720A4D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0A4D">
              <w:t xml:space="preserve">"De bevindingen van dit onderzoek </w:t>
            </w:r>
            <w:proofErr w:type="gramStart"/>
            <w:r w:rsidRPr="00720A4D">
              <w:t>onderstrepen</w:t>
            </w:r>
            <w:proofErr w:type="gramEnd"/>
            <w:r w:rsidRPr="00720A4D">
              <w:t xml:space="preserve"> het belang van vroegtijdige interventie bij taalontwikkelingsstoornissen bij kinderen."</w:t>
            </w:r>
          </w:p>
        </w:tc>
        <w:tc>
          <w:tcPr>
            <w:tcW w:w="4819" w:type="dxa"/>
          </w:tcPr>
          <w:p w14:paraId="626E8B9C" w14:textId="7DF84F95" w:rsidR="00720A4D" w:rsidRPr="00B24F1A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A4D">
              <w:t>"Dit onderzoek laat zien dat het belangrijk is om snel in te grijpen als een kind moeite heeft met taal."</w:t>
            </w:r>
          </w:p>
        </w:tc>
      </w:tr>
      <w:tr w:rsidR="00720A4D" w:rsidRPr="00B24F1A" w14:paraId="419AA1C2" w14:textId="77777777" w:rsidTr="00CE44A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8B5781" w14:textId="77777777" w:rsidR="00720A4D" w:rsidRPr="00720A4D" w:rsidRDefault="00720A4D" w:rsidP="00CE44A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4818" w:type="dxa"/>
          </w:tcPr>
          <w:p w14:paraId="5AA8DC82" w14:textId="77075CEB" w:rsidR="00720A4D" w:rsidRPr="00720A4D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0A4D">
              <w:t>"Uit de experimentele gegevens blijkt dat temperatuurstijgingen een directe invloed hebben op het smelten van poolijs."</w:t>
            </w:r>
          </w:p>
        </w:tc>
        <w:tc>
          <w:tcPr>
            <w:tcW w:w="4819" w:type="dxa"/>
          </w:tcPr>
          <w:p w14:paraId="1B204F9B" w14:textId="6D9CCA49" w:rsidR="00720A4D" w:rsidRPr="00B24F1A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A4D">
              <w:t>"Als het warmer wordt, smelt het ijs op de polen sneller."</w:t>
            </w:r>
          </w:p>
        </w:tc>
      </w:tr>
      <w:tr w:rsidR="00720A4D" w:rsidRPr="00B24F1A" w14:paraId="2668B0BE" w14:textId="77777777" w:rsidTr="00CE44A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3C6F02" w14:textId="77777777" w:rsidR="00720A4D" w:rsidRPr="00720A4D" w:rsidRDefault="00720A4D" w:rsidP="00CE44A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4818" w:type="dxa"/>
          </w:tcPr>
          <w:p w14:paraId="7D7B9044" w14:textId="0656C986" w:rsidR="00720A4D" w:rsidRPr="00720A4D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0A4D">
              <w:t>"De resultaten suggereren dat sociale media een significante rol spelen in de vorming van de politieke opinie van jongeren."</w:t>
            </w:r>
          </w:p>
        </w:tc>
        <w:tc>
          <w:tcPr>
            <w:tcW w:w="4819" w:type="dxa"/>
          </w:tcPr>
          <w:p w14:paraId="120D61AC" w14:textId="2603E01E" w:rsidR="00720A4D" w:rsidRPr="00B24F1A" w:rsidRDefault="00720A4D" w:rsidP="00CE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A4D">
              <w:t>"Jongeren worden in hun politieke mening beïnvloed door sociale media."</w:t>
            </w:r>
          </w:p>
        </w:tc>
      </w:tr>
    </w:tbl>
    <w:p w14:paraId="195137C7" w14:textId="77777777" w:rsidR="00720A4D" w:rsidRPr="00720A4D" w:rsidRDefault="00720A4D" w:rsidP="00720A4D"/>
    <w:p w14:paraId="1826A6FF" w14:textId="77777777" w:rsidR="00720A4D" w:rsidRDefault="00720A4D" w:rsidP="00720A4D"/>
    <w:p w14:paraId="028B448B" w14:textId="77777777" w:rsidR="00720A4D" w:rsidRDefault="00720A4D" w:rsidP="00720A4D"/>
    <w:p w14:paraId="7A057303" w14:textId="77777777" w:rsidR="00720A4D" w:rsidRDefault="00720A4D" w:rsidP="00720A4D"/>
    <w:p w14:paraId="0DB152A4" w14:textId="77777777" w:rsidR="00720A4D" w:rsidRDefault="00720A4D" w:rsidP="00720A4D"/>
    <w:p w14:paraId="56350B49" w14:textId="77777777" w:rsidR="00720A4D" w:rsidRDefault="00720A4D" w:rsidP="00720A4D"/>
    <w:p w14:paraId="09B33242" w14:textId="77777777" w:rsidR="00720A4D" w:rsidRDefault="00720A4D" w:rsidP="00720A4D"/>
    <w:p w14:paraId="07309019" w14:textId="77777777" w:rsidR="00720A4D" w:rsidRDefault="00720A4D" w:rsidP="00720A4D"/>
    <w:p w14:paraId="4F61E62A" w14:textId="77777777" w:rsidR="00720A4D" w:rsidRDefault="00720A4D" w:rsidP="00720A4D"/>
    <w:p w14:paraId="7F8A3C98" w14:textId="77777777" w:rsidR="00720A4D" w:rsidRDefault="00720A4D" w:rsidP="00720A4D"/>
    <w:p w14:paraId="3277DE42" w14:textId="77777777" w:rsidR="00720A4D" w:rsidRPr="00720A4D" w:rsidRDefault="00720A4D" w:rsidP="00720A4D">
      <w:pPr>
        <w:rPr>
          <w:rFonts w:asciiTheme="majorHAnsi" w:eastAsiaTheme="majorEastAsia" w:hAnsiTheme="majorHAnsi" w:cstheme="majorBidi"/>
          <w:b/>
          <w:bCs/>
          <w:color w:val="E30513"/>
          <w:sz w:val="42"/>
          <w:szCs w:val="40"/>
        </w:rPr>
      </w:pPr>
      <w:r w:rsidRPr="00720A4D">
        <w:rPr>
          <w:rFonts w:asciiTheme="majorHAnsi" w:eastAsiaTheme="majorEastAsia" w:hAnsiTheme="majorHAnsi" w:cstheme="majorBidi"/>
          <w:b/>
          <w:bCs/>
          <w:color w:val="E30513"/>
          <w:sz w:val="42"/>
          <w:szCs w:val="40"/>
        </w:rPr>
        <w:lastRenderedPageBreak/>
        <w:t>Uitwerkingen vervolgoefeningen</w:t>
      </w:r>
    </w:p>
    <w:p w14:paraId="7D17E608" w14:textId="77777777" w:rsidR="00720A4D" w:rsidRPr="00720A4D" w:rsidRDefault="00720A4D" w:rsidP="00720A4D">
      <w:pPr>
        <w:pStyle w:val="Kop2"/>
        <w:rPr>
          <w:rFonts w:eastAsia="Calibri"/>
        </w:rPr>
      </w:pPr>
      <w:r w:rsidRPr="00720A4D">
        <w:rPr>
          <w:rFonts w:eastAsia="Calibri"/>
        </w:rPr>
        <w:t xml:space="preserve">Vervolg </w:t>
      </w:r>
      <w:proofErr w:type="spellStart"/>
      <w:r w:rsidRPr="00720A4D">
        <w:rPr>
          <w:rFonts w:eastAsia="Calibri"/>
        </w:rPr>
        <w:t>handout</w:t>
      </w:r>
      <w:proofErr w:type="spellEnd"/>
      <w:r w:rsidRPr="00720A4D">
        <w:rPr>
          <w:rFonts w:eastAsia="Calibri"/>
        </w:rPr>
        <w:t xml:space="preserve"> 1</w:t>
      </w:r>
    </w:p>
    <w:tbl>
      <w:tblPr>
        <w:tblStyle w:val="Rastertabel2"/>
        <w:tblW w:w="10206" w:type="dxa"/>
        <w:tblLayout w:type="fixed"/>
        <w:tblLook w:val="06A0" w:firstRow="1" w:lastRow="0" w:firstColumn="1" w:lastColumn="0" w:noHBand="1" w:noVBand="1"/>
      </w:tblPr>
      <w:tblGrid>
        <w:gridCol w:w="453"/>
        <w:gridCol w:w="4509"/>
        <w:gridCol w:w="567"/>
        <w:gridCol w:w="4677"/>
      </w:tblGrid>
      <w:tr w:rsidR="0047459F" w14:paraId="1D04F454" w14:textId="77777777" w:rsidTr="00405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06191829" w14:textId="77777777" w:rsidR="0047459F" w:rsidRPr="4953FD61" w:rsidRDefault="0047459F" w:rsidP="0047459F"/>
        </w:tc>
        <w:tc>
          <w:tcPr>
            <w:tcW w:w="4509" w:type="dxa"/>
          </w:tcPr>
          <w:p w14:paraId="0BC098B1" w14:textId="177D2518" w:rsidR="0047459F" w:rsidRDefault="0047459F" w:rsidP="004745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Academisch</w:t>
            </w:r>
          </w:p>
        </w:tc>
        <w:tc>
          <w:tcPr>
            <w:tcW w:w="567" w:type="dxa"/>
          </w:tcPr>
          <w:p w14:paraId="7BF5CA4B" w14:textId="77777777" w:rsidR="0047459F" w:rsidRPr="4953FD61" w:rsidRDefault="0047459F" w:rsidP="004745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76AE6FD3" w14:textId="5A5B4F15" w:rsidR="0047459F" w:rsidRDefault="0047459F" w:rsidP="0047459F">
            <w:pPr>
              <w:ind w:right="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Spreektaal</w:t>
            </w:r>
          </w:p>
        </w:tc>
      </w:tr>
      <w:tr w:rsidR="0047459F" w:rsidRPr="00B24F1A" w14:paraId="5A48A2AB" w14:textId="77777777" w:rsidTr="0040597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621E0BF6" w14:textId="77777777" w:rsidR="0047459F" w:rsidRPr="00720A4D" w:rsidRDefault="0047459F" w:rsidP="0040597E">
            <w:r>
              <w:t>1.</w:t>
            </w:r>
          </w:p>
        </w:tc>
        <w:tc>
          <w:tcPr>
            <w:tcW w:w="4509" w:type="dxa"/>
          </w:tcPr>
          <w:p w14:paraId="35BDC737" w14:textId="62507728" w:rsidR="0047459F" w:rsidRPr="00720A4D" w:rsidRDefault="0047459F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59F">
              <w:t>Het experiment heeft aangetoond dat de hypothese grotendeels correct was.</w:t>
            </w:r>
          </w:p>
        </w:tc>
        <w:tc>
          <w:tcPr>
            <w:tcW w:w="567" w:type="dxa"/>
          </w:tcPr>
          <w:p w14:paraId="097FCE54" w14:textId="2FB4A8C4" w:rsidR="0047459F" w:rsidRPr="00720A4D" w:rsidRDefault="0047459F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40597E">
              <w:t>.</w:t>
            </w:r>
          </w:p>
        </w:tc>
        <w:tc>
          <w:tcPr>
            <w:tcW w:w="4677" w:type="dxa"/>
          </w:tcPr>
          <w:p w14:paraId="4C906391" w14:textId="7C63684E" w:rsidR="0047459F" w:rsidRPr="00B24F1A" w:rsidRDefault="0047459F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59F">
              <w:t>De proef liet zien dat de hypothese voor het grootste deel klopte.</w:t>
            </w:r>
          </w:p>
        </w:tc>
      </w:tr>
      <w:tr w:rsidR="0047459F" w:rsidRPr="00B24F1A" w14:paraId="1854467C" w14:textId="77777777" w:rsidTr="0040597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2F9550AA" w14:textId="77777777" w:rsidR="0047459F" w:rsidRPr="00720A4D" w:rsidRDefault="0047459F" w:rsidP="0040597E">
            <w:r>
              <w:t>2.</w:t>
            </w:r>
          </w:p>
        </w:tc>
        <w:tc>
          <w:tcPr>
            <w:tcW w:w="4509" w:type="dxa"/>
          </w:tcPr>
          <w:p w14:paraId="0E445BBC" w14:textId="5A8A6432" w:rsidR="0047459F" w:rsidRPr="00720A4D" w:rsidRDefault="0047459F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59F">
              <w:t>De resultaten suggereren dat er een significante correlatie is tussen beide variabelen.</w:t>
            </w:r>
          </w:p>
        </w:tc>
        <w:tc>
          <w:tcPr>
            <w:tcW w:w="567" w:type="dxa"/>
          </w:tcPr>
          <w:p w14:paraId="3584D202" w14:textId="40BB43F7" w:rsidR="0047459F" w:rsidRPr="00720A4D" w:rsidRDefault="0047459F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40597E">
              <w:t>.</w:t>
            </w:r>
          </w:p>
        </w:tc>
        <w:tc>
          <w:tcPr>
            <w:tcW w:w="4677" w:type="dxa"/>
          </w:tcPr>
          <w:p w14:paraId="6F7FE3D5" w14:textId="4A3D4655" w:rsidR="0047459F" w:rsidRPr="00B24F1A" w:rsidRDefault="0047459F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59F">
              <w:t>De resultaten laten zien dat er een duidelijke link is tussen de twee dingen.</w:t>
            </w:r>
          </w:p>
        </w:tc>
      </w:tr>
      <w:tr w:rsidR="0047459F" w:rsidRPr="00B24F1A" w14:paraId="506741F8" w14:textId="77777777" w:rsidTr="0040597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7420D04C" w14:textId="77777777" w:rsidR="0047459F" w:rsidRPr="00720A4D" w:rsidRDefault="0047459F" w:rsidP="0040597E">
            <w:r>
              <w:t>3.</w:t>
            </w:r>
          </w:p>
        </w:tc>
        <w:tc>
          <w:tcPr>
            <w:tcW w:w="4509" w:type="dxa"/>
          </w:tcPr>
          <w:p w14:paraId="29E3D7DD" w14:textId="6EB9C8BF" w:rsidR="0047459F" w:rsidRPr="00720A4D" w:rsidRDefault="0040597E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97E">
              <w:t>Het is van cruciaal belang dat alle gegevens nauwkeurig worden geanalyseerd.</w:t>
            </w:r>
          </w:p>
        </w:tc>
        <w:tc>
          <w:tcPr>
            <w:tcW w:w="567" w:type="dxa"/>
          </w:tcPr>
          <w:p w14:paraId="23F1A715" w14:textId="6B2B2F9F" w:rsidR="0047459F" w:rsidRPr="00720A4D" w:rsidRDefault="0047459F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40597E">
              <w:t>.</w:t>
            </w:r>
          </w:p>
        </w:tc>
        <w:tc>
          <w:tcPr>
            <w:tcW w:w="4677" w:type="dxa"/>
          </w:tcPr>
          <w:p w14:paraId="24DD147A" w14:textId="5C2B2D07" w:rsidR="0047459F" w:rsidRPr="00B24F1A" w:rsidRDefault="0040597E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97E">
              <w:t>Het is superbelangrijk dat we alles goed bekijken.</w:t>
            </w:r>
          </w:p>
        </w:tc>
      </w:tr>
      <w:tr w:rsidR="0047459F" w:rsidRPr="00B24F1A" w14:paraId="0F02DDF3" w14:textId="77777777" w:rsidTr="0040597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245AA308" w14:textId="77777777" w:rsidR="0047459F" w:rsidRPr="00720A4D" w:rsidRDefault="0047459F" w:rsidP="0040597E">
            <w:r>
              <w:t>4.</w:t>
            </w:r>
          </w:p>
        </w:tc>
        <w:tc>
          <w:tcPr>
            <w:tcW w:w="4509" w:type="dxa"/>
          </w:tcPr>
          <w:p w14:paraId="442D3EE0" w14:textId="0FC763D8" w:rsidR="0047459F" w:rsidRPr="00720A4D" w:rsidRDefault="0040597E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97E">
              <w:t>Deze bevindingen ondersteunen de hypothese dat sociale interactie een positieve invloed heeft op leerprestaties.</w:t>
            </w:r>
          </w:p>
        </w:tc>
        <w:tc>
          <w:tcPr>
            <w:tcW w:w="567" w:type="dxa"/>
          </w:tcPr>
          <w:p w14:paraId="0942B59B" w14:textId="2BC7EBFA" w:rsidR="0047459F" w:rsidRPr="00720A4D" w:rsidRDefault="0047459F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40597E">
              <w:t>.</w:t>
            </w:r>
          </w:p>
        </w:tc>
        <w:tc>
          <w:tcPr>
            <w:tcW w:w="4677" w:type="dxa"/>
          </w:tcPr>
          <w:p w14:paraId="16D1F078" w14:textId="68573647" w:rsidR="0047459F" w:rsidRPr="00B24F1A" w:rsidRDefault="0040597E" w:rsidP="00E94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BB8D117">
              <w:t>Wat we hebben ontdekt, laat zien dat praten met anderen helpt bij het beter leren.</w:t>
            </w:r>
          </w:p>
        </w:tc>
      </w:tr>
      <w:tr w:rsidR="0047459F" w:rsidRPr="00B24F1A" w14:paraId="41400BDC" w14:textId="77777777" w:rsidTr="0040597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7C096926" w14:textId="77777777" w:rsidR="0047459F" w:rsidRPr="00720A4D" w:rsidRDefault="0047459F" w:rsidP="0040597E">
            <w:r>
              <w:t>5.</w:t>
            </w:r>
          </w:p>
        </w:tc>
        <w:tc>
          <w:tcPr>
            <w:tcW w:w="4509" w:type="dxa"/>
          </w:tcPr>
          <w:p w14:paraId="1013C7A6" w14:textId="2BFD0063" w:rsidR="0047459F" w:rsidRPr="00720A4D" w:rsidRDefault="0040597E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97E">
              <w:t>De studie concludeert dat vroegtijdige interventie de beste resultaten oplevert.</w:t>
            </w:r>
          </w:p>
        </w:tc>
        <w:tc>
          <w:tcPr>
            <w:tcW w:w="567" w:type="dxa"/>
          </w:tcPr>
          <w:p w14:paraId="5DD9F602" w14:textId="213C925E" w:rsidR="0047459F" w:rsidRPr="00720A4D" w:rsidRDefault="0047459F" w:rsidP="0040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40597E">
              <w:t>.</w:t>
            </w:r>
          </w:p>
        </w:tc>
        <w:tc>
          <w:tcPr>
            <w:tcW w:w="4677" w:type="dxa"/>
          </w:tcPr>
          <w:p w14:paraId="61DEF3E9" w14:textId="0015AECD" w:rsidR="0047459F" w:rsidRPr="00B24F1A" w:rsidRDefault="0040597E" w:rsidP="00E94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BB8D117">
              <w:t>De studie zegt dat je er vroeg bij moet zijn voor de beste resultaten.</w:t>
            </w:r>
          </w:p>
        </w:tc>
      </w:tr>
    </w:tbl>
    <w:p w14:paraId="39340DBF" w14:textId="6C9B4A7A" w:rsidR="0016670C" w:rsidRDefault="0016670C" w:rsidP="00720A4D"/>
    <w:p w14:paraId="1C851E3D" w14:textId="77777777" w:rsidR="0016670C" w:rsidRDefault="0016670C">
      <w:pPr>
        <w:spacing w:after="0" w:line="240" w:lineRule="auto"/>
      </w:pPr>
      <w:r>
        <w:br w:type="page"/>
      </w:r>
    </w:p>
    <w:p w14:paraId="75804F1E" w14:textId="6CE40BDA" w:rsidR="0016670C" w:rsidRPr="00720A4D" w:rsidRDefault="0016670C" w:rsidP="0016670C">
      <w:pPr>
        <w:pStyle w:val="Kop2"/>
        <w:rPr>
          <w:rFonts w:eastAsia="Calibri"/>
        </w:rPr>
      </w:pPr>
      <w:r w:rsidRPr="00720A4D">
        <w:rPr>
          <w:rFonts w:eastAsia="Calibri"/>
        </w:rPr>
        <w:lastRenderedPageBreak/>
        <w:t xml:space="preserve">Vervolg </w:t>
      </w:r>
      <w:proofErr w:type="spellStart"/>
      <w:r w:rsidRPr="00720A4D">
        <w:rPr>
          <w:rFonts w:eastAsia="Calibri"/>
        </w:rPr>
        <w:t>handout</w:t>
      </w:r>
      <w:proofErr w:type="spellEnd"/>
      <w:r w:rsidRPr="00720A4D">
        <w:rPr>
          <w:rFonts w:eastAsia="Calibri"/>
        </w:rPr>
        <w:t xml:space="preserve"> </w:t>
      </w:r>
      <w:r>
        <w:rPr>
          <w:rFonts w:eastAsia="Calibri"/>
        </w:rPr>
        <w:t>2</w:t>
      </w:r>
    </w:p>
    <w:tbl>
      <w:tblPr>
        <w:tblStyle w:val="Rastertabel2"/>
        <w:tblW w:w="10206" w:type="dxa"/>
        <w:tblLayout w:type="fixed"/>
        <w:tblLook w:val="06A0" w:firstRow="1" w:lastRow="0" w:firstColumn="1" w:lastColumn="0" w:noHBand="1" w:noVBand="1"/>
      </w:tblPr>
      <w:tblGrid>
        <w:gridCol w:w="453"/>
        <w:gridCol w:w="4509"/>
        <w:gridCol w:w="567"/>
        <w:gridCol w:w="4677"/>
      </w:tblGrid>
      <w:tr w:rsidR="0016670C" w14:paraId="5DFDB7F7" w14:textId="77777777" w:rsidTr="007B7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56682DD4" w14:textId="77777777" w:rsidR="0016670C" w:rsidRPr="4953FD61" w:rsidRDefault="0016670C" w:rsidP="007B7D62"/>
        </w:tc>
        <w:tc>
          <w:tcPr>
            <w:tcW w:w="4509" w:type="dxa"/>
          </w:tcPr>
          <w:p w14:paraId="75B3087C" w14:textId="77777777" w:rsidR="0016670C" w:rsidRDefault="0016670C" w:rsidP="007B7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Academisch</w:t>
            </w:r>
          </w:p>
        </w:tc>
        <w:tc>
          <w:tcPr>
            <w:tcW w:w="567" w:type="dxa"/>
          </w:tcPr>
          <w:p w14:paraId="70598184" w14:textId="77777777" w:rsidR="0016670C" w:rsidRPr="4953FD61" w:rsidRDefault="0016670C" w:rsidP="007B7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34CAAA8D" w14:textId="77777777" w:rsidR="0016670C" w:rsidRDefault="0016670C" w:rsidP="007B7D62">
            <w:pPr>
              <w:ind w:right="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Spreektaal</w:t>
            </w:r>
          </w:p>
        </w:tc>
      </w:tr>
      <w:tr w:rsidR="0016670C" w:rsidRPr="00B24F1A" w14:paraId="0DD1F72F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69876947" w14:textId="77777777" w:rsidR="0016670C" w:rsidRPr="00720A4D" w:rsidRDefault="0016670C" w:rsidP="007B7D62">
            <w:r>
              <w:t>1.</w:t>
            </w:r>
          </w:p>
        </w:tc>
        <w:tc>
          <w:tcPr>
            <w:tcW w:w="4509" w:type="dxa"/>
          </w:tcPr>
          <w:p w14:paraId="0ADEADE0" w14:textId="5D396BC1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data tonen aan dat een systematische aanpak effectiever is dan een willekeurige strategie.</w:t>
            </w:r>
          </w:p>
        </w:tc>
        <w:tc>
          <w:tcPr>
            <w:tcW w:w="567" w:type="dxa"/>
          </w:tcPr>
          <w:p w14:paraId="1BC11F21" w14:textId="3F4AB3A4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</w:t>
            </w:r>
          </w:p>
        </w:tc>
        <w:tc>
          <w:tcPr>
            <w:tcW w:w="4677" w:type="dxa"/>
          </w:tcPr>
          <w:p w14:paraId="5AD3E3AB" w14:textId="6003B32F" w:rsidR="0016670C" w:rsidRPr="00B24F1A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cijfers laten zien dat een plan hebben beter werkt dan zomaar iets doen.</w:t>
            </w:r>
          </w:p>
        </w:tc>
      </w:tr>
      <w:tr w:rsidR="0016670C" w:rsidRPr="00B24F1A" w14:paraId="0C0861FC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4B04744E" w14:textId="77777777" w:rsidR="0016670C" w:rsidRPr="00720A4D" w:rsidRDefault="0016670C" w:rsidP="007B7D62">
            <w:r>
              <w:t>2.</w:t>
            </w:r>
          </w:p>
        </w:tc>
        <w:tc>
          <w:tcPr>
            <w:tcW w:w="4509" w:type="dxa"/>
          </w:tcPr>
          <w:p w14:paraId="04EEB0F4" w14:textId="2DD100F0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Het gebrek aan empirisch bewijs maakt deze theorie moeilijk te onderbouwen.</w:t>
            </w:r>
          </w:p>
        </w:tc>
        <w:tc>
          <w:tcPr>
            <w:tcW w:w="567" w:type="dxa"/>
          </w:tcPr>
          <w:p w14:paraId="5407213C" w14:textId="674725DB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</w:t>
            </w:r>
          </w:p>
        </w:tc>
        <w:tc>
          <w:tcPr>
            <w:tcW w:w="4677" w:type="dxa"/>
          </w:tcPr>
          <w:p w14:paraId="3092D529" w14:textId="3E238BAF" w:rsidR="0016670C" w:rsidRPr="00B24F1A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Er is geen bewijs, dus het is lastig om dit te bewijzen.</w:t>
            </w:r>
          </w:p>
        </w:tc>
      </w:tr>
      <w:tr w:rsidR="0016670C" w:rsidRPr="00B24F1A" w14:paraId="712E7D3E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38A3BD17" w14:textId="77777777" w:rsidR="0016670C" w:rsidRPr="00720A4D" w:rsidRDefault="0016670C" w:rsidP="007B7D62">
            <w:r>
              <w:t>3.</w:t>
            </w:r>
          </w:p>
        </w:tc>
        <w:tc>
          <w:tcPr>
            <w:tcW w:w="4509" w:type="dxa"/>
          </w:tcPr>
          <w:p w14:paraId="7C99EC33" w14:textId="228BF81A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respondenten gaven aan dat zij tevreden waren met de huidige situatie.</w:t>
            </w:r>
          </w:p>
        </w:tc>
        <w:tc>
          <w:tcPr>
            <w:tcW w:w="567" w:type="dxa"/>
          </w:tcPr>
          <w:p w14:paraId="3807605B" w14:textId="7DF6DC0C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</w:t>
            </w:r>
          </w:p>
        </w:tc>
        <w:tc>
          <w:tcPr>
            <w:tcW w:w="4677" w:type="dxa"/>
          </w:tcPr>
          <w:p w14:paraId="0E085841" w14:textId="36CF480C" w:rsidR="0016670C" w:rsidRPr="00B24F1A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mensen zeiden dat ze blij zijn met hoe het nu gaat.</w:t>
            </w:r>
          </w:p>
        </w:tc>
      </w:tr>
      <w:tr w:rsidR="0016670C" w:rsidRPr="00B24F1A" w14:paraId="15E2C169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1F87A63E" w14:textId="77777777" w:rsidR="0016670C" w:rsidRPr="00720A4D" w:rsidRDefault="0016670C" w:rsidP="007B7D62">
            <w:r>
              <w:t>4.</w:t>
            </w:r>
          </w:p>
        </w:tc>
        <w:tc>
          <w:tcPr>
            <w:tcW w:w="4509" w:type="dxa"/>
          </w:tcPr>
          <w:p w14:paraId="32014F99" w14:textId="3952CCCF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Het implementeren van nieuwe technologieën vereist een aanzienlijke investering.</w:t>
            </w:r>
          </w:p>
        </w:tc>
        <w:tc>
          <w:tcPr>
            <w:tcW w:w="567" w:type="dxa"/>
          </w:tcPr>
          <w:p w14:paraId="77576776" w14:textId="6A62DC94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E.</w:t>
            </w:r>
          </w:p>
        </w:tc>
        <w:tc>
          <w:tcPr>
            <w:tcW w:w="4677" w:type="dxa"/>
          </w:tcPr>
          <w:p w14:paraId="6F2913A0" w14:textId="0EBDCDC7" w:rsidR="0016670C" w:rsidRPr="00B24F1A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Nieuwe technologie kost veel geld.</w:t>
            </w:r>
          </w:p>
        </w:tc>
      </w:tr>
      <w:tr w:rsidR="0016670C" w:rsidRPr="00B24F1A" w14:paraId="456DC0FF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37229C5B" w14:textId="77777777" w:rsidR="0016670C" w:rsidRPr="00720A4D" w:rsidRDefault="0016670C" w:rsidP="007B7D62">
            <w:r>
              <w:t>5.</w:t>
            </w:r>
          </w:p>
        </w:tc>
        <w:tc>
          <w:tcPr>
            <w:tcW w:w="4509" w:type="dxa"/>
          </w:tcPr>
          <w:p w14:paraId="45D52646" w14:textId="7133C9DD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Deze analyse benadrukt het belang van consistentie in onderzoeksprocessen.</w:t>
            </w:r>
          </w:p>
        </w:tc>
        <w:tc>
          <w:tcPr>
            <w:tcW w:w="567" w:type="dxa"/>
          </w:tcPr>
          <w:p w14:paraId="1D2A35C1" w14:textId="77777777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C.</w:t>
            </w:r>
          </w:p>
        </w:tc>
        <w:tc>
          <w:tcPr>
            <w:tcW w:w="4677" w:type="dxa"/>
          </w:tcPr>
          <w:p w14:paraId="775CFD49" w14:textId="3AD082B6" w:rsidR="0016670C" w:rsidRPr="00B24F1A" w:rsidRDefault="0016670C" w:rsidP="0016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Dit onderzoek laat zien hoe belangrijk het is om altijd op dezelfde manier te werken.</w:t>
            </w:r>
          </w:p>
        </w:tc>
      </w:tr>
    </w:tbl>
    <w:p w14:paraId="4D8B5673" w14:textId="77777777" w:rsidR="0016670C" w:rsidRDefault="0016670C" w:rsidP="00720A4D"/>
    <w:p w14:paraId="50CD0B31" w14:textId="51EAA0AE" w:rsidR="0016670C" w:rsidRPr="00720A4D" w:rsidRDefault="0016670C" w:rsidP="0016670C">
      <w:pPr>
        <w:pStyle w:val="Kop2"/>
        <w:rPr>
          <w:rFonts w:eastAsia="Calibri"/>
        </w:rPr>
      </w:pPr>
      <w:r w:rsidRPr="00720A4D">
        <w:rPr>
          <w:rFonts w:eastAsia="Calibri"/>
        </w:rPr>
        <w:t xml:space="preserve">Vervolg </w:t>
      </w:r>
      <w:proofErr w:type="spellStart"/>
      <w:r w:rsidRPr="00720A4D">
        <w:rPr>
          <w:rFonts w:eastAsia="Calibri"/>
        </w:rPr>
        <w:t>handout</w:t>
      </w:r>
      <w:proofErr w:type="spellEnd"/>
      <w:r w:rsidRPr="00720A4D">
        <w:rPr>
          <w:rFonts w:eastAsia="Calibri"/>
        </w:rPr>
        <w:t xml:space="preserve"> </w:t>
      </w:r>
      <w:r>
        <w:rPr>
          <w:rFonts w:eastAsia="Calibri"/>
        </w:rPr>
        <w:t>3</w:t>
      </w:r>
    </w:p>
    <w:tbl>
      <w:tblPr>
        <w:tblStyle w:val="Rastertabel2"/>
        <w:tblW w:w="10206" w:type="dxa"/>
        <w:tblLayout w:type="fixed"/>
        <w:tblLook w:val="06A0" w:firstRow="1" w:lastRow="0" w:firstColumn="1" w:lastColumn="0" w:noHBand="1" w:noVBand="1"/>
      </w:tblPr>
      <w:tblGrid>
        <w:gridCol w:w="453"/>
        <w:gridCol w:w="4509"/>
        <w:gridCol w:w="567"/>
        <w:gridCol w:w="4677"/>
      </w:tblGrid>
      <w:tr w:rsidR="0016670C" w14:paraId="43753D69" w14:textId="77777777" w:rsidTr="007B7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65332E2A" w14:textId="77777777" w:rsidR="0016670C" w:rsidRPr="4953FD61" w:rsidRDefault="0016670C" w:rsidP="007B7D62"/>
        </w:tc>
        <w:tc>
          <w:tcPr>
            <w:tcW w:w="4509" w:type="dxa"/>
          </w:tcPr>
          <w:p w14:paraId="777EF984" w14:textId="77777777" w:rsidR="0016670C" w:rsidRDefault="0016670C" w:rsidP="007B7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Academisch</w:t>
            </w:r>
          </w:p>
        </w:tc>
        <w:tc>
          <w:tcPr>
            <w:tcW w:w="567" w:type="dxa"/>
          </w:tcPr>
          <w:p w14:paraId="5D372B3F" w14:textId="77777777" w:rsidR="0016670C" w:rsidRPr="4953FD61" w:rsidRDefault="0016670C" w:rsidP="007B7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882F81D" w14:textId="77777777" w:rsidR="0016670C" w:rsidRDefault="0016670C" w:rsidP="007B7D62">
            <w:pPr>
              <w:ind w:right="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Spreektaal</w:t>
            </w:r>
          </w:p>
        </w:tc>
      </w:tr>
      <w:tr w:rsidR="0016670C" w:rsidRPr="00B24F1A" w14:paraId="73B51910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03C1CCED" w14:textId="77777777" w:rsidR="0016670C" w:rsidRPr="00720A4D" w:rsidRDefault="0016670C" w:rsidP="007B7D62">
            <w:r>
              <w:t>1.</w:t>
            </w:r>
          </w:p>
        </w:tc>
        <w:tc>
          <w:tcPr>
            <w:tcW w:w="4509" w:type="dxa"/>
          </w:tcPr>
          <w:p w14:paraId="3CDF432A" w14:textId="3D081FFF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hypothese werd bevestigd door de experimentele resultaten.</w:t>
            </w:r>
          </w:p>
        </w:tc>
        <w:tc>
          <w:tcPr>
            <w:tcW w:w="567" w:type="dxa"/>
          </w:tcPr>
          <w:p w14:paraId="5C207C65" w14:textId="49B60FC2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</w:t>
            </w:r>
          </w:p>
        </w:tc>
        <w:tc>
          <w:tcPr>
            <w:tcW w:w="4677" w:type="dxa"/>
          </w:tcPr>
          <w:p w14:paraId="65511C3C" w14:textId="24B29B77" w:rsidR="0016670C" w:rsidRPr="00B24F1A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uitkomst van het experiment liet zien dat de aanname klopte.</w:t>
            </w:r>
          </w:p>
        </w:tc>
      </w:tr>
      <w:tr w:rsidR="0016670C" w:rsidRPr="00B24F1A" w14:paraId="28A4C627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058F70E7" w14:textId="77777777" w:rsidR="0016670C" w:rsidRPr="00720A4D" w:rsidRDefault="0016670C" w:rsidP="007B7D62">
            <w:r>
              <w:t>2.</w:t>
            </w:r>
          </w:p>
        </w:tc>
        <w:tc>
          <w:tcPr>
            <w:tcW w:w="4509" w:type="dxa"/>
          </w:tcPr>
          <w:p w14:paraId="6AEB0B95" w14:textId="09478651" w:rsidR="0016670C" w:rsidRPr="00720A4D" w:rsidRDefault="0016670C" w:rsidP="0016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plenair sessie werd bijgewoond door alle deelnemers van de conferentie.</w:t>
            </w:r>
          </w:p>
        </w:tc>
        <w:tc>
          <w:tcPr>
            <w:tcW w:w="567" w:type="dxa"/>
          </w:tcPr>
          <w:p w14:paraId="56283FC6" w14:textId="2A6F2E79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E.</w:t>
            </w:r>
          </w:p>
        </w:tc>
        <w:tc>
          <w:tcPr>
            <w:tcW w:w="4677" w:type="dxa"/>
          </w:tcPr>
          <w:p w14:paraId="6123774E" w14:textId="19901369" w:rsidR="0016670C" w:rsidRPr="00B24F1A" w:rsidRDefault="0016670C" w:rsidP="0016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Iedereen op de conferentie was bij de grote bijeenkomst.</w:t>
            </w:r>
          </w:p>
        </w:tc>
      </w:tr>
      <w:tr w:rsidR="0016670C" w:rsidRPr="00B24F1A" w14:paraId="1D7DD152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54527F56" w14:textId="77777777" w:rsidR="0016670C" w:rsidRPr="00720A4D" w:rsidRDefault="0016670C" w:rsidP="007B7D62">
            <w:r>
              <w:t>3.</w:t>
            </w:r>
          </w:p>
        </w:tc>
        <w:tc>
          <w:tcPr>
            <w:tcW w:w="4509" w:type="dxa"/>
          </w:tcPr>
          <w:p w14:paraId="7BEBF6C8" w14:textId="1C5FAE13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resultaten van het onderzoek waren eenduidig en lieten geen ruimte voor interpretatie.</w:t>
            </w:r>
          </w:p>
        </w:tc>
        <w:tc>
          <w:tcPr>
            <w:tcW w:w="567" w:type="dxa"/>
          </w:tcPr>
          <w:p w14:paraId="2667501E" w14:textId="447A2D1B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</w:t>
            </w:r>
          </w:p>
        </w:tc>
        <w:tc>
          <w:tcPr>
            <w:tcW w:w="4677" w:type="dxa"/>
          </w:tcPr>
          <w:p w14:paraId="6479534E" w14:textId="09FFF058" w:rsidR="0016670C" w:rsidRPr="00B24F1A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uitkomsten van het onderzoek waren duidelijk en konden niet anders worden uitgelegd.</w:t>
            </w:r>
          </w:p>
        </w:tc>
      </w:tr>
      <w:tr w:rsidR="0016670C" w:rsidRPr="00B24F1A" w14:paraId="25CA2688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7ED40589" w14:textId="77777777" w:rsidR="0016670C" w:rsidRPr="00720A4D" w:rsidRDefault="0016670C" w:rsidP="007B7D62">
            <w:r>
              <w:t>4.</w:t>
            </w:r>
          </w:p>
        </w:tc>
        <w:tc>
          <w:tcPr>
            <w:tcW w:w="4509" w:type="dxa"/>
          </w:tcPr>
          <w:p w14:paraId="26E5554D" w14:textId="329FDEEE" w:rsidR="0016670C" w:rsidRPr="00720A4D" w:rsidRDefault="0016670C" w:rsidP="0016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correlatie tussen de variabelen was statistisch significant.</w:t>
            </w:r>
          </w:p>
        </w:tc>
        <w:tc>
          <w:tcPr>
            <w:tcW w:w="567" w:type="dxa"/>
          </w:tcPr>
          <w:p w14:paraId="47064077" w14:textId="79A1782D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C.</w:t>
            </w:r>
          </w:p>
        </w:tc>
        <w:tc>
          <w:tcPr>
            <w:tcW w:w="4677" w:type="dxa"/>
          </w:tcPr>
          <w:p w14:paraId="55E3F8BC" w14:textId="27D7A80A" w:rsidR="0016670C" w:rsidRPr="00B24F1A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Er was een belangrijke relatie tussen de verschillende dingen die we hebben gemeten.</w:t>
            </w:r>
          </w:p>
        </w:tc>
      </w:tr>
      <w:tr w:rsidR="0016670C" w:rsidRPr="00B24F1A" w14:paraId="5322D4ED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5734E7E7" w14:textId="77777777" w:rsidR="0016670C" w:rsidRPr="00720A4D" w:rsidRDefault="0016670C" w:rsidP="007B7D62">
            <w:r>
              <w:t>5.</w:t>
            </w:r>
          </w:p>
        </w:tc>
        <w:tc>
          <w:tcPr>
            <w:tcW w:w="4509" w:type="dxa"/>
          </w:tcPr>
          <w:p w14:paraId="23B1611C" w14:textId="5BA9FB22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De literatuurstudie biedt een uitgebreid overzicht van eerder onderzoek op dit gebied.</w:t>
            </w:r>
          </w:p>
        </w:tc>
        <w:tc>
          <w:tcPr>
            <w:tcW w:w="567" w:type="dxa"/>
          </w:tcPr>
          <w:p w14:paraId="66E740FE" w14:textId="1B5D225B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</w:t>
            </w:r>
          </w:p>
        </w:tc>
        <w:tc>
          <w:tcPr>
            <w:tcW w:w="4677" w:type="dxa"/>
          </w:tcPr>
          <w:p w14:paraId="50B53799" w14:textId="2B079ED6" w:rsidR="0016670C" w:rsidRPr="00B24F1A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70C">
              <w:t>Het onderzoek geeft een goed overzicht van wat er al bekend is over dit onderwerp.</w:t>
            </w:r>
          </w:p>
        </w:tc>
      </w:tr>
    </w:tbl>
    <w:p w14:paraId="1B64C9CC" w14:textId="2AFA4367" w:rsidR="0016670C" w:rsidRPr="00720A4D" w:rsidRDefault="0016670C" w:rsidP="0016670C">
      <w:pPr>
        <w:pStyle w:val="Kop2"/>
        <w:rPr>
          <w:rFonts w:eastAsia="Calibri"/>
        </w:rPr>
      </w:pPr>
      <w:r w:rsidRPr="00720A4D">
        <w:rPr>
          <w:rFonts w:eastAsia="Calibri"/>
        </w:rPr>
        <w:lastRenderedPageBreak/>
        <w:t xml:space="preserve">Vervolg </w:t>
      </w:r>
      <w:proofErr w:type="spellStart"/>
      <w:r w:rsidRPr="00720A4D">
        <w:rPr>
          <w:rFonts w:eastAsia="Calibri"/>
        </w:rPr>
        <w:t>handout</w:t>
      </w:r>
      <w:proofErr w:type="spellEnd"/>
      <w:r w:rsidRPr="00720A4D">
        <w:rPr>
          <w:rFonts w:eastAsia="Calibri"/>
        </w:rPr>
        <w:t xml:space="preserve"> </w:t>
      </w:r>
      <w:r>
        <w:rPr>
          <w:rFonts w:eastAsia="Calibri"/>
        </w:rPr>
        <w:t>4</w:t>
      </w:r>
    </w:p>
    <w:tbl>
      <w:tblPr>
        <w:tblStyle w:val="Rastertabel2"/>
        <w:tblW w:w="10206" w:type="dxa"/>
        <w:tblLayout w:type="fixed"/>
        <w:tblLook w:val="06A0" w:firstRow="1" w:lastRow="0" w:firstColumn="1" w:lastColumn="0" w:noHBand="1" w:noVBand="1"/>
      </w:tblPr>
      <w:tblGrid>
        <w:gridCol w:w="453"/>
        <w:gridCol w:w="4509"/>
        <w:gridCol w:w="567"/>
        <w:gridCol w:w="4677"/>
      </w:tblGrid>
      <w:tr w:rsidR="0016670C" w14:paraId="381FE269" w14:textId="77777777" w:rsidTr="007B7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049E4904" w14:textId="77777777" w:rsidR="0016670C" w:rsidRPr="4953FD61" w:rsidRDefault="0016670C" w:rsidP="007B7D62"/>
        </w:tc>
        <w:tc>
          <w:tcPr>
            <w:tcW w:w="4509" w:type="dxa"/>
          </w:tcPr>
          <w:p w14:paraId="4763D0E1" w14:textId="77777777" w:rsidR="0016670C" w:rsidRDefault="0016670C" w:rsidP="007B7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Academisch</w:t>
            </w:r>
          </w:p>
        </w:tc>
        <w:tc>
          <w:tcPr>
            <w:tcW w:w="567" w:type="dxa"/>
          </w:tcPr>
          <w:p w14:paraId="5B512AF1" w14:textId="77777777" w:rsidR="0016670C" w:rsidRPr="4953FD61" w:rsidRDefault="0016670C" w:rsidP="007B7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3E94C45" w14:textId="77777777" w:rsidR="0016670C" w:rsidRDefault="0016670C" w:rsidP="007B7D62">
            <w:pPr>
              <w:ind w:right="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Spreektaal</w:t>
            </w:r>
          </w:p>
        </w:tc>
      </w:tr>
      <w:tr w:rsidR="0016670C" w:rsidRPr="00B24F1A" w14:paraId="059EE9CF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3A3DACD6" w14:textId="77777777" w:rsidR="0016670C" w:rsidRPr="00720A4D" w:rsidRDefault="0016670C" w:rsidP="007B7D62">
            <w:r>
              <w:t>1.</w:t>
            </w:r>
          </w:p>
        </w:tc>
        <w:tc>
          <w:tcPr>
            <w:tcW w:w="4509" w:type="dxa"/>
          </w:tcPr>
          <w:p w14:paraId="6B1C6DA6" w14:textId="54F0E498" w:rsidR="0016670C" w:rsidRPr="00720A4D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De methodologie van het onderzoek werd zorgvuldig gedocumenteerd.</w:t>
            </w:r>
          </w:p>
        </w:tc>
        <w:tc>
          <w:tcPr>
            <w:tcW w:w="567" w:type="dxa"/>
          </w:tcPr>
          <w:p w14:paraId="3CA76653" w14:textId="03601DB6" w:rsidR="0016670C" w:rsidRPr="00720A4D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16670C">
              <w:t>.</w:t>
            </w:r>
          </w:p>
        </w:tc>
        <w:tc>
          <w:tcPr>
            <w:tcW w:w="4677" w:type="dxa"/>
          </w:tcPr>
          <w:p w14:paraId="7D0D6314" w14:textId="0CFBB866" w:rsidR="0016670C" w:rsidRPr="00B24F1A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De manier waarop het onderzoek werd gedaan, werd goed vastgelegd.</w:t>
            </w:r>
          </w:p>
        </w:tc>
      </w:tr>
      <w:tr w:rsidR="0016670C" w:rsidRPr="00B24F1A" w14:paraId="009416EA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3C7C611F" w14:textId="77777777" w:rsidR="0016670C" w:rsidRPr="00720A4D" w:rsidRDefault="0016670C" w:rsidP="007B7D62">
            <w:r>
              <w:t>2.</w:t>
            </w:r>
          </w:p>
        </w:tc>
        <w:tc>
          <w:tcPr>
            <w:tcW w:w="4509" w:type="dxa"/>
          </w:tcPr>
          <w:p w14:paraId="0AA6C193" w14:textId="01CF15F6" w:rsidR="0016670C" w:rsidRPr="00720A4D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De bevindingen suggereren dat verdere studie noodzakelijk is.</w:t>
            </w:r>
          </w:p>
        </w:tc>
        <w:tc>
          <w:tcPr>
            <w:tcW w:w="567" w:type="dxa"/>
          </w:tcPr>
          <w:p w14:paraId="3A5CD9AD" w14:textId="2925345F" w:rsidR="0016670C" w:rsidRPr="00720A4D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16670C">
              <w:t>.</w:t>
            </w:r>
          </w:p>
        </w:tc>
        <w:tc>
          <w:tcPr>
            <w:tcW w:w="4677" w:type="dxa"/>
          </w:tcPr>
          <w:p w14:paraId="1717A14F" w14:textId="7D0D5BAB" w:rsidR="0016670C" w:rsidRPr="00B24F1A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De resultaten laten zien dat er meer onderzoek nodig is.</w:t>
            </w:r>
          </w:p>
        </w:tc>
      </w:tr>
      <w:tr w:rsidR="0016670C" w:rsidRPr="00B24F1A" w14:paraId="3539D14A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4C3FBFDC" w14:textId="77777777" w:rsidR="0016670C" w:rsidRPr="00720A4D" w:rsidRDefault="0016670C" w:rsidP="007B7D62">
            <w:r>
              <w:t>3.</w:t>
            </w:r>
          </w:p>
        </w:tc>
        <w:tc>
          <w:tcPr>
            <w:tcW w:w="4509" w:type="dxa"/>
          </w:tcPr>
          <w:p w14:paraId="44B0453F" w14:textId="28962089" w:rsidR="0016670C" w:rsidRPr="00720A4D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De steekproefomvang was voldoende om betrouwbare conclusies te trekken.</w:t>
            </w:r>
          </w:p>
        </w:tc>
        <w:tc>
          <w:tcPr>
            <w:tcW w:w="567" w:type="dxa"/>
          </w:tcPr>
          <w:p w14:paraId="395D5D86" w14:textId="77777777" w:rsidR="0016670C" w:rsidRPr="00720A4D" w:rsidRDefault="0016670C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E.</w:t>
            </w:r>
          </w:p>
        </w:tc>
        <w:tc>
          <w:tcPr>
            <w:tcW w:w="4677" w:type="dxa"/>
          </w:tcPr>
          <w:p w14:paraId="4DD9BD23" w14:textId="2C46EBAB" w:rsidR="0016670C" w:rsidRPr="00B24F1A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Er deden genoeg mensen mee aan het onderzoek om zeker te zijn van de uitkomsten.</w:t>
            </w:r>
          </w:p>
        </w:tc>
      </w:tr>
      <w:tr w:rsidR="0016670C" w:rsidRPr="00B24F1A" w14:paraId="0E5F4FD2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061EDB1A" w14:textId="77777777" w:rsidR="0016670C" w:rsidRPr="00720A4D" w:rsidRDefault="0016670C" w:rsidP="007B7D62">
            <w:r>
              <w:t>4.</w:t>
            </w:r>
          </w:p>
        </w:tc>
        <w:tc>
          <w:tcPr>
            <w:tcW w:w="4509" w:type="dxa"/>
          </w:tcPr>
          <w:p w14:paraId="68C83867" w14:textId="7A48D226" w:rsidR="0016670C" w:rsidRPr="00720A4D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De analyse van de data werd uitgevoerd met behulp van geavanceerde statistische technieken.</w:t>
            </w:r>
          </w:p>
        </w:tc>
        <w:tc>
          <w:tcPr>
            <w:tcW w:w="567" w:type="dxa"/>
          </w:tcPr>
          <w:p w14:paraId="6428BDF4" w14:textId="08B8786D" w:rsidR="0016670C" w:rsidRPr="00720A4D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16670C">
              <w:t>.</w:t>
            </w:r>
          </w:p>
        </w:tc>
        <w:tc>
          <w:tcPr>
            <w:tcW w:w="4677" w:type="dxa"/>
          </w:tcPr>
          <w:p w14:paraId="0A0C211F" w14:textId="692D2C17" w:rsidR="0016670C" w:rsidRPr="00B24F1A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De gegevens werden onderzocht met behulp van complexe rekenmethodes.</w:t>
            </w:r>
          </w:p>
        </w:tc>
      </w:tr>
      <w:tr w:rsidR="0016670C" w:rsidRPr="00B24F1A" w14:paraId="1A7C7B5F" w14:textId="77777777" w:rsidTr="007B7D6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14:paraId="7985EF8C" w14:textId="77777777" w:rsidR="0016670C" w:rsidRPr="00720A4D" w:rsidRDefault="0016670C" w:rsidP="007B7D62">
            <w:r>
              <w:t>5.</w:t>
            </w:r>
          </w:p>
        </w:tc>
        <w:tc>
          <w:tcPr>
            <w:tcW w:w="4509" w:type="dxa"/>
          </w:tcPr>
          <w:p w14:paraId="2243B9E8" w14:textId="296E04FE" w:rsidR="0016670C" w:rsidRPr="00720A4D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De discussiesectie van het artikel behandelt de implicaties van de resultaten.</w:t>
            </w:r>
          </w:p>
        </w:tc>
        <w:tc>
          <w:tcPr>
            <w:tcW w:w="567" w:type="dxa"/>
          </w:tcPr>
          <w:p w14:paraId="1B3FD047" w14:textId="553229A4" w:rsidR="0016670C" w:rsidRPr="00720A4D" w:rsidRDefault="001C392A" w:rsidP="007B7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16670C">
              <w:t>.</w:t>
            </w:r>
          </w:p>
        </w:tc>
        <w:tc>
          <w:tcPr>
            <w:tcW w:w="4677" w:type="dxa"/>
          </w:tcPr>
          <w:p w14:paraId="7A25E2D8" w14:textId="7F1B2DEA" w:rsidR="0016670C" w:rsidRPr="00B24F1A" w:rsidRDefault="001C392A" w:rsidP="001C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92A">
              <w:t>Het deel van het artikel waarin de resultaten worden besproken, gaat over de gevolgen van de uitkomsten.</w:t>
            </w:r>
          </w:p>
        </w:tc>
      </w:tr>
    </w:tbl>
    <w:p w14:paraId="562D1AAA" w14:textId="77777777" w:rsidR="0016670C" w:rsidRPr="00720A4D" w:rsidRDefault="0016670C" w:rsidP="00720A4D"/>
    <w:sectPr w:rsidR="0016670C" w:rsidRPr="00720A4D" w:rsidSect="0078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6DE0" w14:textId="77777777" w:rsidR="003A7945" w:rsidRDefault="003A7945" w:rsidP="00951B6B">
      <w:pPr>
        <w:spacing w:line="240" w:lineRule="auto"/>
      </w:pPr>
      <w:r>
        <w:separator/>
      </w:r>
    </w:p>
  </w:endnote>
  <w:endnote w:type="continuationSeparator" w:id="0">
    <w:p w14:paraId="418E9435" w14:textId="77777777" w:rsidR="003A7945" w:rsidRDefault="003A7945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15488F17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2B7EE5" w:rsidRPr="002B7EE5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Uitwerking vervolgopdracht docent </w:t>
    </w:r>
    <w:r w:rsidR="00C933E0">
      <w:rPr>
        <w:rFonts w:ascii="Aptos" w:hAnsi="Aptos"/>
        <w:sz w:val="15"/>
        <w:szCs w:val="15"/>
      </w:rPr>
      <w:t xml:space="preserve">- </w:t>
    </w:r>
    <w:r w:rsidR="00C933E0" w:rsidRPr="00C933E0">
      <w:rPr>
        <w:rFonts w:ascii="Aptos" w:hAnsi="Aptos"/>
        <w:sz w:val="15"/>
        <w:szCs w:val="15"/>
      </w:rPr>
      <w:t>Hoe moeilijk kun je het maken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AF9B" w14:textId="77777777" w:rsidR="002B7EE5" w:rsidRDefault="002B7E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1327" w14:textId="77777777" w:rsidR="003A7945" w:rsidRDefault="003A7945" w:rsidP="00951B6B">
      <w:pPr>
        <w:spacing w:line="240" w:lineRule="auto"/>
      </w:pPr>
      <w:r>
        <w:separator/>
      </w:r>
    </w:p>
  </w:footnote>
  <w:footnote w:type="continuationSeparator" w:id="0">
    <w:p w14:paraId="3C454478" w14:textId="77777777" w:rsidR="003A7945" w:rsidRDefault="003A7945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BF0D" w14:textId="77777777" w:rsidR="002B7EE5" w:rsidRDefault="002B7E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F36E" w14:textId="77777777" w:rsidR="002B7EE5" w:rsidRDefault="002B7E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F064"/>
    <w:multiLevelType w:val="hybridMultilevel"/>
    <w:tmpl w:val="BF081A78"/>
    <w:lvl w:ilvl="0" w:tplc="EBA0E1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56AD908">
      <w:start w:val="1"/>
      <w:numFmt w:val="lowerLetter"/>
      <w:lvlText w:val="%2."/>
      <w:lvlJc w:val="left"/>
      <w:pPr>
        <w:ind w:left="1440" w:hanging="360"/>
      </w:pPr>
    </w:lvl>
    <w:lvl w:ilvl="2" w:tplc="A814778A">
      <w:start w:val="1"/>
      <w:numFmt w:val="lowerRoman"/>
      <w:lvlText w:val="%3."/>
      <w:lvlJc w:val="right"/>
      <w:pPr>
        <w:ind w:left="2160" w:hanging="180"/>
      </w:pPr>
    </w:lvl>
    <w:lvl w:ilvl="3" w:tplc="72EAE848">
      <w:start w:val="1"/>
      <w:numFmt w:val="decimal"/>
      <w:lvlText w:val="%4."/>
      <w:lvlJc w:val="left"/>
      <w:pPr>
        <w:ind w:left="2880" w:hanging="360"/>
      </w:pPr>
    </w:lvl>
    <w:lvl w:ilvl="4" w:tplc="C3D43A00">
      <w:start w:val="1"/>
      <w:numFmt w:val="lowerLetter"/>
      <w:lvlText w:val="%5."/>
      <w:lvlJc w:val="left"/>
      <w:pPr>
        <w:ind w:left="3600" w:hanging="360"/>
      </w:pPr>
    </w:lvl>
    <w:lvl w:ilvl="5" w:tplc="61A68B48">
      <w:start w:val="1"/>
      <w:numFmt w:val="lowerRoman"/>
      <w:lvlText w:val="%6."/>
      <w:lvlJc w:val="right"/>
      <w:pPr>
        <w:ind w:left="4320" w:hanging="180"/>
      </w:pPr>
    </w:lvl>
    <w:lvl w:ilvl="6" w:tplc="DD52234A">
      <w:start w:val="1"/>
      <w:numFmt w:val="decimal"/>
      <w:lvlText w:val="%7."/>
      <w:lvlJc w:val="left"/>
      <w:pPr>
        <w:ind w:left="5040" w:hanging="360"/>
      </w:pPr>
    </w:lvl>
    <w:lvl w:ilvl="7" w:tplc="14EAB0BC">
      <w:start w:val="1"/>
      <w:numFmt w:val="lowerLetter"/>
      <w:lvlText w:val="%8."/>
      <w:lvlJc w:val="left"/>
      <w:pPr>
        <w:ind w:left="5760" w:hanging="360"/>
      </w:pPr>
    </w:lvl>
    <w:lvl w:ilvl="8" w:tplc="8E967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81D"/>
    <w:multiLevelType w:val="hybridMultilevel"/>
    <w:tmpl w:val="DD3E3CE2"/>
    <w:lvl w:ilvl="0" w:tplc="28C699B8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882E"/>
    <w:multiLevelType w:val="hybridMultilevel"/>
    <w:tmpl w:val="204C84AA"/>
    <w:lvl w:ilvl="0" w:tplc="E726517C">
      <w:start w:val="1"/>
      <w:numFmt w:val="decimal"/>
      <w:lvlText w:val="%1."/>
      <w:lvlJc w:val="left"/>
      <w:pPr>
        <w:ind w:left="720" w:hanging="360"/>
      </w:pPr>
    </w:lvl>
    <w:lvl w:ilvl="1" w:tplc="8FD08000">
      <w:start w:val="1"/>
      <w:numFmt w:val="lowerLetter"/>
      <w:lvlText w:val="%2."/>
      <w:lvlJc w:val="left"/>
      <w:pPr>
        <w:ind w:left="1440" w:hanging="360"/>
      </w:pPr>
    </w:lvl>
    <w:lvl w:ilvl="2" w:tplc="15920468">
      <w:start w:val="1"/>
      <w:numFmt w:val="lowerRoman"/>
      <w:lvlText w:val="%3."/>
      <w:lvlJc w:val="right"/>
      <w:pPr>
        <w:ind w:left="2160" w:hanging="180"/>
      </w:pPr>
    </w:lvl>
    <w:lvl w:ilvl="3" w:tplc="8B66544A">
      <w:start w:val="1"/>
      <w:numFmt w:val="decimal"/>
      <w:lvlText w:val="%4."/>
      <w:lvlJc w:val="left"/>
      <w:pPr>
        <w:ind w:left="2880" w:hanging="360"/>
      </w:pPr>
    </w:lvl>
    <w:lvl w:ilvl="4" w:tplc="07081B68">
      <w:start w:val="1"/>
      <w:numFmt w:val="lowerLetter"/>
      <w:lvlText w:val="%5."/>
      <w:lvlJc w:val="left"/>
      <w:pPr>
        <w:ind w:left="3600" w:hanging="360"/>
      </w:pPr>
    </w:lvl>
    <w:lvl w:ilvl="5" w:tplc="A79C98A0">
      <w:start w:val="1"/>
      <w:numFmt w:val="lowerRoman"/>
      <w:lvlText w:val="%6."/>
      <w:lvlJc w:val="right"/>
      <w:pPr>
        <w:ind w:left="4320" w:hanging="180"/>
      </w:pPr>
    </w:lvl>
    <w:lvl w:ilvl="6" w:tplc="99249978">
      <w:start w:val="1"/>
      <w:numFmt w:val="decimal"/>
      <w:lvlText w:val="%7."/>
      <w:lvlJc w:val="left"/>
      <w:pPr>
        <w:ind w:left="5040" w:hanging="360"/>
      </w:pPr>
    </w:lvl>
    <w:lvl w:ilvl="7" w:tplc="1FE299C2">
      <w:start w:val="1"/>
      <w:numFmt w:val="lowerLetter"/>
      <w:lvlText w:val="%8."/>
      <w:lvlJc w:val="left"/>
      <w:pPr>
        <w:ind w:left="5760" w:hanging="360"/>
      </w:pPr>
    </w:lvl>
    <w:lvl w:ilvl="8" w:tplc="3FA058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0086F"/>
    <w:multiLevelType w:val="hybridMultilevel"/>
    <w:tmpl w:val="843C9A12"/>
    <w:lvl w:ilvl="0" w:tplc="27CE5772">
      <w:start w:val="1"/>
      <w:numFmt w:val="decimal"/>
      <w:lvlText w:val="%1."/>
      <w:lvlJc w:val="left"/>
      <w:pPr>
        <w:ind w:left="720" w:hanging="360"/>
      </w:pPr>
    </w:lvl>
    <w:lvl w:ilvl="1" w:tplc="1A8CE022">
      <w:start w:val="1"/>
      <w:numFmt w:val="lowerLetter"/>
      <w:lvlText w:val="%2."/>
      <w:lvlJc w:val="left"/>
      <w:pPr>
        <w:ind w:left="1440" w:hanging="360"/>
      </w:pPr>
    </w:lvl>
    <w:lvl w:ilvl="2" w:tplc="03729E8C">
      <w:start w:val="1"/>
      <w:numFmt w:val="lowerRoman"/>
      <w:lvlText w:val="%3."/>
      <w:lvlJc w:val="right"/>
      <w:pPr>
        <w:ind w:left="2160" w:hanging="180"/>
      </w:pPr>
    </w:lvl>
    <w:lvl w:ilvl="3" w:tplc="DCBCD446">
      <w:start w:val="1"/>
      <w:numFmt w:val="decimal"/>
      <w:lvlText w:val="%4."/>
      <w:lvlJc w:val="left"/>
      <w:pPr>
        <w:ind w:left="2880" w:hanging="360"/>
      </w:pPr>
    </w:lvl>
    <w:lvl w:ilvl="4" w:tplc="3A18124E">
      <w:start w:val="1"/>
      <w:numFmt w:val="lowerLetter"/>
      <w:lvlText w:val="%5."/>
      <w:lvlJc w:val="left"/>
      <w:pPr>
        <w:ind w:left="3600" w:hanging="360"/>
      </w:pPr>
    </w:lvl>
    <w:lvl w:ilvl="5" w:tplc="9058F4A4">
      <w:start w:val="1"/>
      <w:numFmt w:val="lowerRoman"/>
      <w:lvlText w:val="%6."/>
      <w:lvlJc w:val="right"/>
      <w:pPr>
        <w:ind w:left="4320" w:hanging="180"/>
      </w:pPr>
    </w:lvl>
    <w:lvl w:ilvl="6" w:tplc="F3300D84">
      <w:start w:val="1"/>
      <w:numFmt w:val="decimal"/>
      <w:lvlText w:val="%7."/>
      <w:lvlJc w:val="left"/>
      <w:pPr>
        <w:ind w:left="5040" w:hanging="360"/>
      </w:pPr>
    </w:lvl>
    <w:lvl w:ilvl="7" w:tplc="C5D4E0F0">
      <w:start w:val="1"/>
      <w:numFmt w:val="lowerLetter"/>
      <w:lvlText w:val="%8."/>
      <w:lvlJc w:val="left"/>
      <w:pPr>
        <w:ind w:left="5760" w:hanging="360"/>
      </w:pPr>
    </w:lvl>
    <w:lvl w:ilvl="8" w:tplc="E17CF85A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6"/>
  </w:num>
  <w:num w:numId="2" w16cid:durableId="1748573604">
    <w:abstractNumId w:val="4"/>
  </w:num>
  <w:num w:numId="3" w16cid:durableId="298458122">
    <w:abstractNumId w:val="5"/>
  </w:num>
  <w:num w:numId="4" w16cid:durableId="1335836829">
    <w:abstractNumId w:val="1"/>
  </w:num>
  <w:num w:numId="5" w16cid:durableId="1013843097">
    <w:abstractNumId w:val="2"/>
  </w:num>
  <w:num w:numId="6" w16cid:durableId="1660763647">
    <w:abstractNumId w:val="0"/>
  </w:num>
  <w:num w:numId="7" w16cid:durableId="1689212970">
    <w:abstractNumId w:val="3"/>
  </w:num>
  <w:num w:numId="8" w16cid:durableId="951132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15292F"/>
    <w:rsid w:val="0016670C"/>
    <w:rsid w:val="001C392A"/>
    <w:rsid w:val="00214F38"/>
    <w:rsid w:val="00252BD8"/>
    <w:rsid w:val="002B7EE5"/>
    <w:rsid w:val="002F62D8"/>
    <w:rsid w:val="003A7945"/>
    <w:rsid w:val="003B2320"/>
    <w:rsid w:val="0040597E"/>
    <w:rsid w:val="0047459F"/>
    <w:rsid w:val="00485D2E"/>
    <w:rsid w:val="004A41F3"/>
    <w:rsid w:val="004B309D"/>
    <w:rsid w:val="00516B46"/>
    <w:rsid w:val="005570F2"/>
    <w:rsid w:val="00660905"/>
    <w:rsid w:val="0067021C"/>
    <w:rsid w:val="00720A4D"/>
    <w:rsid w:val="00782F34"/>
    <w:rsid w:val="007B0359"/>
    <w:rsid w:val="007B4BA1"/>
    <w:rsid w:val="007C2C0B"/>
    <w:rsid w:val="007E01AE"/>
    <w:rsid w:val="00832486"/>
    <w:rsid w:val="00837597"/>
    <w:rsid w:val="0085567B"/>
    <w:rsid w:val="00884D38"/>
    <w:rsid w:val="008A75F0"/>
    <w:rsid w:val="0091518E"/>
    <w:rsid w:val="00933696"/>
    <w:rsid w:val="00951B6B"/>
    <w:rsid w:val="009F76ED"/>
    <w:rsid w:val="00A042A3"/>
    <w:rsid w:val="00A134AC"/>
    <w:rsid w:val="00AC3D64"/>
    <w:rsid w:val="00AE5FDF"/>
    <w:rsid w:val="00B16063"/>
    <w:rsid w:val="00B24F1A"/>
    <w:rsid w:val="00BC07F3"/>
    <w:rsid w:val="00C4358B"/>
    <w:rsid w:val="00C6628B"/>
    <w:rsid w:val="00C87EFE"/>
    <w:rsid w:val="00C933E0"/>
    <w:rsid w:val="00CD5C08"/>
    <w:rsid w:val="00D101D5"/>
    <w:rsid w:val="00D54533"/>
    <w:rsid w:val="00D56B20"/>
    <w:rsid w:val="00D75BA3"/>
    <w:rsid w:val="00D939C3"/>
    <w:rsid w:val="00DE3C25"/>
    <w:rsid w:val="00DE49C0"/>
    <w:rsid w:val="00DF5169"/>
    <w:rsid w:val="00E54771"/>
    <w:rsid w:val="00E94761"/>
    <w:rsid w:val="00F622D1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49</TotalTime>
  <Pages>5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5</cp:revision>
  <cp:lastPrinted>2025-12-03T15:31:00Z</cp:lastPrinted>
  <dcterms:created xsi:type="dcterms:W3CDTF">2025-12-08T14:41:00Z</dcterms:created>
  <dcterms:modified xsi:type="dcterms:W3CDTF">2025-12-15T12:56:00Z</dcterms:modified>
</cp:coreProperties>
</file>