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0827" w14:textId="487CA916" w:rsidR="00DE2CC3" w:rsidRDefault="00EF08F4" w:rsidP="005570F2">
      <w:pPr>
        <w:pStyle w:val="Kop2"/>
        <w:rPr>
          <w:b/>
          <w:bCs/>
          <w:color w:val="E30513"/>
          <w:sz w:val="42"/>
          <w:szCs w:val="40"/>
        </w:rPr>
      </w:pPr>
      <w:proofErr w:type="spellStart"/>
      <w:r>
        <w:rPr>
          <w:b/>
          <w:bCs/>
          <w:color w:val="E30513"/>
          <w:sz w:val="42"/>
          <w:szCs w:val="40"/>
        </w:rPr>
        <w:t>Handout</w:t>
      </w:r>
      <w:proofErr w:type="spellEnd"/>
      <w:r>
        <w:rPr>
          <w:b/>
          <w:bCs/>
          <w:color w:val="E30513"/>
          <w:sz w:val="42"/>
          <w:szCs w:val="40"/>
        </w:rPr>
        <w:t xml:space="preserve"> </w:t>
      </w:r>
      <w:r w:rsidR="00F973C7">
        <w:rPr>
          <w:b/>
          <w:bCs/>
          <w:color w:val="E30513"/>
          <w:sz w:val="42"/>
          <w:szCs w:val="40"/>
        </w:rPr>
        <w:t>6</w:t>
      </w:r>
    </w:p>
    <w:p w14:paraId="357B92AA" w14:textId="77777777" w:rsidR="00EF08F4" w:rsidRPr="00EF08F4" w:rsidRDefault="00EF08F4" w:rsidP="00B971E6">
      <w:pPr>
        <w:pStyle w:val="Kop2"/>
      </w:pPr>
      <w:r w:rsidRPr="00EF08F4">
        <w:t>Instructies:</w:t>
      </w:r>
    </w:p>
    <w:p w14:paraId="207F2A7F" w14:textId="77777777" w:rsidR="00EF08F4" w:rsidRPr="003E3238" w:rsidRDefault="00EF08F4" w:rsidP="00EF08F4">
      <w:r w:rsidRPr="003E3238">
        <w:t xml:space="preserve">Lees het fragment goed door. Bedenk voor alle vetgedrukte woorden twee alternatieven en zet die tussen de schuine strepen. </w:t>
      </w:r>
    </w:p>
    <w:p w14:paraId="498E14FD" w14:textId="77777777" w:rsidR="00EF08F4" w:rsidRDefault="00EF08F4" w:rsidP="00EF08F4">
      <w:pPr>
        <w:pStyle w:val="Kop3"/>
        <w:rPr>
          <w:rFonts w:eastAsia="Calibri"/>
        </w:rPr>
      </w:pPr>
      <w:r>
        <w:rPr>
          <w:rFonts w:eastAsia="Calibri"/>
        </w:rPr>
        <w:t>Voorbeeld:</w:t>
      </w:r>
    </w:p>
    <w:p w14:paraId="6AC8195B" w14:textId="77777777" w:rsidR="00EF08F4" w:rsidRPr="0072418F" w:rsidRDefault="00EF08F4" w:rsidP="00EF08F4">
      <w:r w:rsidRPr="0072418F">
        <w:t xml:space="preserve">Daar zit wel </w:t>
      </w:r>
      <w:proofErr w:type="gramStart"/>
      <w:r w:rsidRPr="0072418F">
        <w:t xml:space="preserve">een </w:t>
      </w:r>
      <w:r w:rsidRPr="0072418F">
        <w:rPr>
          <w:b/>
          <w:bCs/>
        </w:rPr>
        <w:t>/</w:t>
      </w:r>
      <w:proofErr w:type="gramEnd"/>
      <w:r w:rsidRPr="0072418F">
        <w:rPr>
          <w:b/>
          <w:bCs/>
        </w:rPr>
        <w:t xml:space="preserve">  /</w:t>
      </w:r>
      <w:r w:rsidRPr="0072418F">
        <w:t xml:space="preserve"> </w:t>
      </w:r>
      <w:r w:rsidRPr="0072418F">
        <w:rPr>
          <w:b/>
          <w:bCs/>
        </w:rPr>
        <w:t>kern</w:t>
      </w:r>
      <w:r w:rsidRPr="0072418F">
        <w:t xml:space="preserve"> van waarheid in.</w:t>
      </w:r>
    </w:p>
    <w:p w14:paraId="1981A408" w14:textId="7F6149B4" w:rsidR="00EF08F4" w:rsidRDefault="00EF08F4" w:rsidP="00EF08F4">
      <w:pPr>
        <w:pStyle w:val="Lijstalineaopsomming"/>
      </w:pPr>
      <w:r w:rsidRPr="00EF08F4">
        <w:t xml:space="preserve">Daar zit wel een </w:t>
      </w:r>
      <w:proofErr w:type="gramStart"/>
      <w:r w:rsidRPr="00B971E6">
        <w:rPr>
          <w:b/>
          <w:bCs/>
        </w:rPr>
        <w:t>stuk /</w:t>
      </w:r>
      <w:proofErr w:type="gramEnd"/>
      <w:r w:rsidRPr="00B971E6">
        <w:rPr>
          <w:b/>
          <w:bCs/>
        </w:rPr>
        <w:t xml:space="preserve"> </w:t>
      </w:r>
      <w:proofErr w:type="gramStart"/>
      <w:r w:rsidRPr="00B971E6">
        <w:rPr>
          <w:b/>
          <w:bCs/>
        </w:rPr>
        <w:t>pit /</w:t>
      </w:r>
      <w:proofErr w:type="gramEnd"/>
      <w:r w:rsidRPr="00B971E6">
        <w:rPr>
          <w:b/>
          <w:bCs/>
        </w:rPr>
        <w:t xml:space="preserve"> kern</w:t>
      </w:r>
      <w:r w:rsidRPr="00EF08F4">
        <w:t xml:space="preserve"> van waarheid in.</w:t>
      </w:r>
    </w:p>
    <w:p w14:paraId="32C1ED4A" w14:textId="77777777" w:rsidR="00B971E6" w:rsidRDefault="00B971E6" w:rsidP="00B971E6">
      <w:pPr>
        <w:pStyle w:val="Lijstalineaopsomming"/>
        <w:numPr>
          <w:ilvl w:val="0"/>
          <w:numId w:val="0"/>
        </w:numPr>
        <w:ind w:left="567" w:hanging="227"/>
      </w:pPr>
    </w:p>
    <w:p w14:paraId="03B78055" w14:textId="12CD42B3" w:rsidR="005524D7" w:rsidRPr="005524D7" w:rsidRDefault="005524D7" w:rsidP="005524D7">
      <w:pPr>
        <w:pStyle w:val="Kop2"/>
        <w:rPr>
          <w:rStyle w:val="Zwaar"/>
          <w:b w:val="0"/>
          <w:bCs w:val="0"/>
        </w:rPr>
      </w:pPr>
      <w:r w:rsidRPr="005524D7">
        <w:rPr>
          <w:rStyle w:val="Zwaar"/>
          <w:b w:val="0"/>
          <w:bCs w:val="0"/>
        </w:rPr>
        <w:t>Tekst 1.</w:t>
      </w:r>
      <w:r w:rsidR="00125D1A">
        <w:rPr>
          <w:rStyle w:val="Zwaar"/>
          <w:b w:val="0"/>
          <w:bCs w:val="0"/>
        </w:rPr>
        <w:t>5</w:t>
      </w:r>
    </w:p>
    <w:p w14:paraId="235F446F" w14:textId="77777777" w:rsidR="00125D1A" w:rsidRPr="00F213E9" w:rsidRDefault="00125D1A" w:rsidP="00125D1A">
      <w:pPr>
        <w:rPr>
          <w:rFonts w:eastAsia="Aptos"/>
        </w:rPr>
      </w:pPr>
      <w:r w:rsidRPr="00125D1A">
        <w:rPr>
          <w:rStyle w:val="Kop3Char"/>
        </w:rPr>
        <w:t>Waarom is schaken zo populair?</w:t>
      </w:r>
      <w:r w:rsidR="005524D7" w:rsidRPr="009A3990">
        <w:br/>
      </w:r>
      <w:r>
        <w:t>De meeste mensen hebben een heken aan hard nadenken. Daarom is he</w:t>
      </w:r>
      <w:r w:rsidRPr="00F213E9">
        <w:t xml:space="preserve">t interessant dat veel mensen in de praktijk toch vrijwillig </w:t>
      </w:r>
      <w:proofErr w:type="gramStart"/>
      <w:r w:rsidRPr="00F213E9">
        <w:t xml:space="preserve">deelnemen </w:t>
      </w:r>
      <w:r w:rsidRPr="00F213E9">
        <w:rPr>
          <w:b/>
          <w:bCs/>
        </w:rPr>
        <w:t>/</w:t>
      </w:r>
      <w:proofErr w:type="gramEnd"/>
      <w:r w:rsidRPr="00F213E9">
        <w:rPr>
          <w:b/>
          <w:bCs/>
        </w:rPr>
        <w:t xml:space="preserve">  /</w:t>
      </w:r>
      <w:r w:rsidRPr="00F213E9">
        <w:t xml:space="preserve"> </w:t>
      </w:r>
      <w:r w:rsidRPr="00F213E9">
        <w:rPr>
          <w:b/>
          <w:bCs/>
        </w:rPr>
        <w:t>aan</w:t>
      </w:r>
      <w:r w:rsidRPr="00F213E9">
        <w:t xml:space="preserve"> mentaal uitdagende activiteiten. Waarom zouden ze dit onaangename gevoel uit eigen beweging opzoeken? “Waarom schaken bijvoorbeeld miljoenen mensen?” </w:t>
      </w:r>
      <w:r w:rsidRPr="00F213E9">
        <w:rPr>
          <w:b/>
          <w:bCs/>
        </w:rPr>
        <w:t>vraagt</w:t>
      </w:r>
      <w:proofErr w:type="gramStart"/>
      <w:r w:rsidRPr="00F213E9">
        <w:rPr>
          <w:b/>
          <w:bCs/>
        </w:rPr>
        <w:t>/  /</w:t>
      </w:r>
      <w:proofErr w:type="gramEnd"/>
      <w:r w:rsidRPr="00F213E9">
        <w:rPr>
          <w:b/>
          <w:bCs/>
        </w:rPr>
        <w:t xml:space="preserve"> </w:t>
      </w:r>
      <w:r w:rsidRPr="00F213E9">
        <w:t xml:space="preserve"> de hoofdonderzoeker zich af. Hij antwoordt: “Mensen kunnen leren dat geestelijke inspanning bij bepaalde activiteiten leidt </w:t>
      </w:r>
      <w:r w:rsidRPr="00F213E9">
        <w:rPr>
          <w:b/>
          <w:bCs/>
        </w:rPr>
        <w:t>tot</w:t>
      </w:r>
      <w:proofErr w:type="gramStart"/>
      <w:r w:rsidRPr="00F213E9">
        <w:rPr>
          <w:b/>
          <w:bCs/>
        </w:rPr>
        <w:t>/  /</w:t>
      </w:r>
      <w:proofErr w:type="gramEnd"/>
      <w:r w:rsidRPr="00F213E9">
        <w:rPr>
          <w:b/>
          <w:bCs/>
        </w:rPr>
        <w:t xml:space="preserve"> </w:t>
      </w:r>
      <w:r w:rsidRPr="00F213E9">
        <w:t xml:space="preserve"> beloning. Als de voordelen van schaken groter zijn dan de kosten, kiezen mensen ervoor om schaak te spelen. Ze </w:t>
      </w:r>
      <w:r w:rsidRPr="00F213E9">
        <w:rPr>
          <w:b/>
          <w:bCs/>
        </w:rPr>
        <w:t>/geven/</w:t>
      </w:r>
      <w:r w:rsidRPr="00F213E9">
        <w:t xml:space="preserve"> zelfs aan dat ze er plezier in hebben”, legt de</w:t>
      </w:r>
      <w:r>
        <w:t xml:space="preserve"> onderzoeker</w:t>
      </w:r>
      <w:r w:rsidRPr="00F213E9">
        <w:t xml:space="preserve"> uit. “Maar als mensen zelf kiezen voor mentaal inspannende activiteiten, betekent dat nog niet dat ze genieten van de inspanning zelf. Het lijkt erop dat mensen voor deze activiteiten kiezen, ondanks de inspanning, niet vanwege de inspanning.”</w:t>
      </w:r>
    </w:p>
    <w:p w14:paraId="18D119D6" w14:textId="77777777" w:rsidR="00125D1A" w:rsidRPr="00F213E9" w:rsidRDefault="00125D1A" w:rsidP="00125D1A">
      <w:r w:rsidRPr="00F213E9">
        <w:t xml:space="preserve">Vaste combinatie 1: </w:t>
      </w:r>
    </w:p>
    <w:p w14:paraId="28D8F378" w14:textId="77777777" w:rsidR="00125D1A" w:rsidRPr="00F213E9" w:rsidRDefault="00125D1A" w:rsidP="00125D1A">
      <w:r w:rsidRPr="00F213E9">
        <w:t xml:space="preserve">Vaste combinatie 2: </w:t>
      </w:r>
    </w:p>
    <w:p w14:paraId="26011C6F" w14:textId="77777777" w:rsidR="00125D1A" w:rsidRPr="00F213E9" w:rsidRDefault="00125D1A" w:rsidP="00125D1A">
      <w:r w:rsidRPr="00F213E9">
        <w:t>Vaste combinatie 3:</w:t>
      </w:r>
    </w:p>
    <w:p w14:paraId="13ACA000" w14:textId="77777777" w:rsidR="00125D1A" w:rsidRPr="00F213E9" w:rsidRDefault="00125D1A" w:rsidP="00125D1A">
      <w:r w:rsidRPr="00F213E9">
        <w:t>Vaste combinatie 4:</w:t>
      </w:r>
    </w:p>
    <w:p w14:paraId="6082D306" w14:textId="77777777" w:rsidR="00125D1A" w:rsidRPr="00F213E9" w:rsidRDefault="00125D1A" w:rsidP="00125D1A"/>
    <w:p w14:paraId="15E681C5" w14:textId="77777777" w:rsidR="00125D1A" w:rsidRDefault="00125D1A" w:rsidP="00125D1A">
      <w:proofErr w:type="gramStart"/>
      <w:r>
        <w:t>bron</w:t>
      </w:r>
      <w:proofErr w:type="gramEnd"/>
      <w:r>
        <w:t xml:space="preserve">: </w:t>
      </w:r>
      <w:hyperlink r:id="rId8" w:history="1">
        <w:r w:rsidRPr="00B25839">
          <w:rPr>
            <w:rStyle w:val="Hyperlink"/>
            <w:rFonts w:ascii="Open Sans" w:hAnsi="Open Sans" w:cs="Open Sans"/>
            <w:sz w:val="20"/>
            <w:szCs w:val="20"/>
          </w:rPr>
          <w:t>https://scientias.nl/lang-en-hard-nadenken-kan-echt-pijn-doen-dit-doe-je-eraan/</w:t>
        </w:r>
      </w:hyperlink>
    </w:p>
    <w:p w14:paraId="1B743B1F" w14:textId="470D2E52" w:rsidR="00320B6C" w:rsidRDefault="00320B6C" w:rsidP="00125D1A"/>
    <w:p w14:paraId="595DB3E3" w14:textId="77777777" w:rsidR="00B971E6" w:rsidRPr="00EF08F4" w:rsidRDefault="00B971E6" w:rsidP="00B971E6">
      <w:pPr>
        <w:pStyle w:val="Lijstalineaopsomming"/>
        <w:numPr>
          <w:ilvl w:val="0"/>
          <w:numId w:val="0"/>
        </w:numPr>
        <w:ind w:left="567" w:hanging="227"/>
      </w:pPr>
    </w:p>
    <w:sectPr w:rsidR="00B971E6" w:rsidRPr="00EF08F4" w:rsidSect="00782F34">
      <w:headerReference w:type="default" r:id="rId9"/>
      <w:footerReference w:type="even" r:id="rId10"/>
      <w:footerReference w:type="default" r:id="rId11"/>
      <w:pgSz w:w="11906" w:h="16838"/>
      <w:pgMar w:top="1701" w:right="851" w:bottom="1701" w:left="85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5164" w14:textId="77777777" w:rsidR="00083983" w:rsidRDefault="00083983" w:rsidP="00951B6B">
      <w:pPr>
        <w:spacing w:line="240" w:lineRule="auto"/>
      </w:pPr>
      <w:r>
        <w:separator/>
      </w:r>
    </w:p>
  </w:endnote>
  <w:endnote w:type="continuationSeparator" w:id="0">
    <w:p w14:paraId="679357F7" w14:textId="77777777" w:rsidR="00083983" w:rsidRDefault="00083983" w:rsidP="00951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Sans-Light">
    <w:altName w:val="Calibri"/>
    <w:panose1 w:val="00000000000000000000"/>
    <w:charset w:val="00"/>
    <w:family w:val="auto"/>
    <w:pitch w:val="variable"/>
    <w:sig w:usb0="E00002FF" w:usb1="4000201B" w:usb2="00000028" w:usb3="00000000" w:csb0="0000019F" w:csb1="00000000"/>
  </w:font>
  <w:font w:name="CCZoinks-Regular">
    <w:altName w:val="Calibri"/>
    <w:panose1 w:val="020B0604020202020204"/>
    <w:charset w:val="4D"/>
    <w:family w:val="auto"/>
    <w:pitch w:val="default"/>
    <w:sig w:usb0="00000003" w:usb1="00000000" w:usb2="00000000" w:usb3="00000000" w:csb0="00000001" w:csb1="00000000"/>
  </w:font>
  <w:font w:name="OpenSans-Extrabold">
    <w:altName w:val="Calibri"/>
    <w:panose1 w:val="00000000000000000000"/>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145463"/>
      <w:docPartObj>
        <w:docPartGallery w:val="Page Numbers (Bottom of Page)"/>
        <w:docPartUnique/>
      </w:docPartObj>
    </w:sdtPr>
    <w:sdtContent>
      <w:p w14:paraId="550C7FD2" w14:textId="77777777" w:rsidR="0015292F" w:rsidRDefault="0015292F" w:rsidP="00D84EB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B908889" w14:textId="77777777" w:rsidR="0015292F" w:rsidRDefault="0015292F" w:rsidP="0015292F">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ptos" w:hAnsi="Aptos"/>
        <w:sz w:val="15"/>
        <w:szCs w:val="15"/>
      </w:rPr>
      <w:id w:val="-1900274874"/>
      <w:docPartObj>
        <w:docPartGallery w:val="Page Numbers (Bottom of Page)"/>
        <w:docPartUnique/>
      </w:docPartObj>
    </w:sdtPr>
    <w:sdtContent>
      <w:p w14:paraId="7E087AC2" w14:textId="77777777" w:rsidR="0015292F" w:rsidRPr="00AC3D64" w:rsidRDefault="0015292F" w:rsidP="007E01AE">
        <w:pPr>
          <w:pStyle w:val="Voettekst"/>
          <w:framePr w:wrap="none" w:vAnchor="text" w:hAnchor="page" w:x="890" w:y="123"/>
          <w:jc w:val="right"/>
          <w:rPr>
            <w:rStyle w:val="Paginanummer"/>
            <w:rFonts w:ascii="Aptos" w:hAnsi="Aptos"/>
            <w:sz w:val="15"/>
            <w:szCs w:val="15"/>
          </w:rPr>
        </w:pPr>
        <w:r w:rsidRPr="00D56B20">
          <w:rPr>
            <w:rStyle w:val="Paginanummer"/>
            <w:rFonts w:ascii="Aptos" w:hAnsi="Aptos"/>
            <w:b/>
            <w:bCs/>
            <w:sz w:val="15"/>
            <w:szCs w:val="15"/>
          </w:rPr>
          <w:fldChar w:fldCharType="begin"/>
        </w:r>
        <w:r w:rsidRPr="00D56B20">
          <w:rPr>
            <w:rStyle w:val="Paginanummer"/>
            <w:rFonts w:ascii="Aptos" w:hAnsi="Aptos"/>
            <w:b/>
            <w:bCs/>
            <w:sz w:val="15"/>
            <w:szCs w:val="15"/>
          </w:rPr>
          <w:instrText xml:space="preserve"> PAGE </w:instrText>
        </w:r>
        <w:r w:rsidRPr="00D56B20">
          <w:rPr>
            <w:rStyle w:val="Paginanummer"/>
            <w:rFonts w:ascii="Aptos" w:hAnsi="Aptos"/>
            <w:b/>
            <w:bCs/>
            <w:sz w:val="15"/>
            <w:szCs w:val="15"/>
          </w:rPr>
          <w:fldChar w:fldCharType="separate"/>
        </w:r>
        <w:r w:rsidRPr="00D56B20">
          <w:rPr>
            <w:rStyle w:val="Paginanummer"/>
            <w:rFonts w:ascii="Aptos" w:hAnsi="Aptos"/>
            <w:b/>
            <w:bCs/>
            <w:noProof/>
            <w:sz w:val="15"/>
            <w:szCs w:val="15"/>
          </w:rPr>
          <w:t>1</w:t>
        </w:r>
        <w:r w:rsidRPr="00D56B20">
          <w:rPr>
            <w:rStyle w:val="Paginanummer"/>
            <w:rFonts w:ascii="Aptos" w:hAnsi="Aptos"/>
            <w:b/>
            <w:bCs/>
            <w:sz w:val="15"/>
            <w:szCs w:val="15"/>
          </w:rPr>
          <w:fldChar w:fldCharType="end"/>
        </w:r>
      </w:p>
    </w:sdtContent>
  </w:sdt>
  <w:p w14:paraId="265A6E32" w14:textId="28420C1A" w:rsidR="0015292F" w:rsidRPr="0015292F" w:rsidRDefault="00832486" w:rsidP="007E01AE">
    <w:pPr>
      <w:pStyle w:val="voettekst0"/>
      <w:tabs>
        <w:tab w:val="left" w:pos="851"/>
      </w:tabs>
      <w:ind w:left="142"/>
      <w:rPr>
        <w:rFonts w:ascii="Aptos" w:hAnsi="Aptos"/>
        <w:sz w:val="15"/>
        <w:szCs w:val="15"/>
      </w:rPr>
    </w:pPr>
    <w:r w:rsidRPr="00906D4E">
      <w:rPr>
        <w:rFonts w:ascii="Calibri" w:hAnsi="Calibri"/>
        <w:noProof/>
      </w:rPr>
      <w:drawing>
        <wp:anchor distT="0" distB="0" distL="0" distR="0" simplePos="0" relativeHeight="251661312" behindDoc="0" locked="0" layoutInCell="1" allowOverlap="1" wp14:anchorId="47FA2335" wp14:editId="622590DA">
          <wp:simplePos x="0" y="0"/>
          <wp:positionH relativeFrom="page">
            <wp:posOffset>5851525</wp:posOffset>
          </wp:positionH>
          <wp:positionV relativeFrom="paragraph">
            <wp:posOffset>-46049</wp:posOffset>
          </wp:positionV>
          <wp:extent cx="1169670" cy="247650"/>
          <wp:effectExtent l="0" t="0" r="0" b="6350"/>
          <wp:wrapNone/>
          <wp:docPr id="599336680" name="Image 2" descr="Afbeelding met Lettertype, Graphics, tekst,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Lettertype, Graphics, teks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69670" cy="247650"/>
                  </a:xfrm>
                  <a:prstGeom prst="rect">
                    <a:avLst/>
                  </a:prstGeom>
                </pic:spPr>
              </pic:pic>
            </a:graphicData>
          </a:graphic>
          <wp14:sizeRelH relativeFrom="margin">
            <wp14:pctWidth>0</wp14:pctWidth>
          </wp14:sizeRelH>
        </wp:anchor>
      </w:drawing>
    </w:r>
    <w:r w:rsidR="0085567B">
      <w:rPr>
        <w:rFonts w:ascii="Aptos" w:hAnsi="Aptos"/>
        <w:noProof/>
        <w:color w:val="auto"/>
        <w:sz w:val="15"/>
        <w:szCs w:val="15"/>
      </w:rPr>
      <mc:AlternateContent>
        <mc:Choice Requires="wps">
          <w:drawing>
            <wp:anchor distT="0" distB="0" distL="114300" distR="114300" simplePos="0" relativeHeight="251659264" behindDoc="0" locked="0" layoutInCell="1" allowOverlap="1" wp14:anchorId="5632EAEA" wp14:editId="7A6AE62D">
              <wp:simplePos x="0" y="0"/>
              <wp:positionH relativeFrom="column">
                <wp:posOffset>0</wp:posOffset>
              </wp:positionH>
              <wp:positionV relativeFrom="paragraph">
                <wp:posOffset>-152713</wp:posOffset>
              </wp:positionV>
              <wp:extent cx="6480000" cy="0"/>
              <wp:effectExtent l="0" t="0" r="10160" b="12700"/>
              <wp:wrapNone/>
              <wp:docPr id="2130001207" name="Rechte verbindingslijn 2"/>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E305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AB932" id="Rechte verbindingslijn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10.2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" strokecolor="#e30513" strokeweight=".5pt">
              <v:stroke joinstyle="miter"/>
            </v:line>
          </w:pict>
        </mc:Fallback>
      </mc:AlternateContent>
    </w:r>
    <w:r w:rsidR="0015292F" w:rsidRPr="00AC3D64">
      <w:rPr>
        <w:rFonts w:ascii="Aptos" w:hAnsi="Aptos"/>
        <w:color w:val="auto"/>
        <w:sz w:val="15"/>
        <w:szCs w:val="15"/>
      </w:rPr>
      <w:t>/</w:t>
    </w:r>
    <w:r w:rsidR="0015292F" w:rsidRPr="00AC3D64">
      <w:rPr>
        <w:rFonts w:ascii="Aptos" w:hAnsi="Aptos"/>
        <w:color w:val="auto"/>
        <w:sz w:val="15"/>
        <w:szCs w:val="15"/>
      </w:rPr>
      <w:fldChar w:fldCharType="begin"/>
    </w:r>
    <w:r w:rsidR="0015292F" w:rsidRPr="00AC3D64">
      <w:rPr>
        <w:rFonts w:ascii="Aptos" w:hAnsi="Aptos"/>
        <w:color w:val="auto"/>
        <w:sz w:val="15"/>
        <w:szCs w:val="15"/>
      </w:rPr>
      <w:instrText xml:space="preserve"> NUMPAGES  \* MERGEFORMAT </w:instrText>
    </w:r>
    <w:r w:rsidR="0015292F" w:rsidRPr="00AC3D64">
      <w:rPr>
        <w:rFonts w:ascii="Aptos" w:hAnsi="Aptos"/>
        <w:color w:val="auto"/>
        <w:sz w:val="15"/>
        <w:szCs w:val="15"/>
      </w:rPr>
      <w:fldChar w:fldCharType="separate"/>
    </w:r>
    <w:r w:rsidR="0015292F" w:rsidRPr="00AC3D64">
      <w:rPr>
        <w:rFonts w:ascii="Aptos" w:hAnsi="Aptos"/>
        <w:noProof/>
        <w:color w:val="auto"/>
        <w:sz w:val="15"/>
        <w:szCs w:val="15"/>
      </w:rPr>
      <w:t>1</w:t>
    </w:r>
    <w:r w:rsidR="0015292F" w:rsidRPr="00AC3D64">
      <w:rPr>
        <w:rFonts w:ascii="Aptos" w:hAnsi="Aptos"/>
        <w:color w:val="auto"/>
        <w:sz w:val="15"/>
        <w:szCs w:val="15"/>
      </w:rPr>
      <w:fldChar w:fldCharType="end"/>
    </w:r>
    <w:r w:rsidR="00A134AC">
      <w:rPr>
        <w:rFonts w:ascii="Aptos" w:hAnsi="Aptos"/>
        <w:sz w:val="15"/>
        <w:szCs w:val="15"/>
      </w:rPr>
      <w:tab/>
    </w:r>
    <w:r w:rsidR="00424F6B">
      <w:rPr>
        <w:rFonts w:ascii="Aptos" w:hAnsi="Aptos" w:cs="OpenSans-Extrabold"/>
        <w:b/>
        <w:bCs/>
        <w:color w:val="E95053"/>
        <w:spacing w:val="-3"/>
        <w:sz w:val="15"/>
        <w:szCs w:val="15"/>
      </w:rPr>
      <w:t xml:space="preserve">Hand-out </w:t>
    </w:r>
    <w:r w:rsidR="00424F6B">
      <w:rPr>
        <w:rFonts w:ascii="Aptos" w:hAnsi="Aptos" w:cs="OpenSans-Extrabold"/>
        <w:b/>
        <w:bCs/>
        <w:color w:val="E95053"/>
        <w:spacing w:val="-3"/>
        <w:sz w:val="15"/>
        <w:szCs w:val="15"/>
      </w:rPr>
      <w:t>6</w:t>
    </w:r>
    <w:r w:rsidR="00424F6B" w:rsidRPr="0015292F">
      <w:rPr>
        <w:rFonts w:ascii="Aptos" w:hAnsi="Aptos"/>
        <w:b/>
        <w:bCs/>
        <w:sz w:val="15"/>
        <w:szCs w:val="15"/>
      </w:rPr>
      <w:t xml:space="preserve"> </w:t>
    </w:r>
    <w:r w:rsidR="00424F6B">
      <w:rPr>
        <w:rFonts w:ascii="Aptos" w:hAnsi="Aptos"/>
        <w:sz w:val="15"/>
        <w:szCs w:val="15"/>
      </w:rPr>
      <w:t>– Let op je woorden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5592" w14:textId="77777777" w:rsidR="00083983" w:rsidRDefault="00083983" w:rsidP="00951B6B">
      <w:pPr>
        <w:spacing w:line="240" w:lineRule="auto"/>
      </w:pPr>
      <w:r>
        <w:separator/>
      </w:r>
    </w:p>
  </w:footnote>
  <w:footnote w:type="continuationSeparator" w:id="0">
    <w:p w14:paraId="3BB72B4B" w14:textId="77777777" w:rsidR="00083983" w:rsidRDefault="00083983" w:rsidP="00951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C28" w14:textId="77777777" w:rsidR="00951B6B" w:rsidRDefault="00951B6B">
    <w:pPr>
      <w:pStyle w:val="Koptekst"/>
    </w:pPr>
    <w:r>
      <w:rPr>
        <w:noProof/>
      </w:rPr>
      <w:drawing>
        <wp:inline distT="0" distB="0" distL="0" distR="0" wp14:anchorId="7ADEECBF" wp14:editId="552D5A9D">
          <wp:extent cx="1252800" cy="272525"/>
          <wp:effectExtent l="0" t="0" r="5080" b="0"/>
          <wp:docPr id="1203241041"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41041" name="Afbeelding 1"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2800" cy="272525"/>
                  </a:xfrm>
                  <a:prstGeom prst="rect">
                    <a:avLst/>
                  </a:prstGeom>
                </pic:spPr>
              </pic:pic>
            </a:graphicData>
          </a:graphic>
        </wp:inline>
      </w:drawing>
    </w:r>
  </w:p>
  <w:p w14:paraId="70FBB197" w14:textId="77777777" w:rsidR="00951B6B" w:rsidRDefault="00951B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85.85pt" o:bullet="t">
        <v:imagedata r:id="rId1" o:title="opsommingsteken"/>
      </v:shape>
    </w:pict>
  </w:numPicBullet>
  <w:abstractNum w:abstractNumId="0" w15:restartNumberingAfterBreak="0">
    <w:nsid w:val="0148F064"/>
    <w:multiLevelType w:val="hybridMultilevel"/>
    <w:tmpl w:val="BF081A78"/>
    <w:lvl w:ilvl="0" w:tplc="EBA0E198">
      <w:start w:val="1"/>
      <w:numFmt w:val="decimal"/>
      <w:lvlText w:val="%1."/>
      <w:lvlJc w:val="left"/>
      <w:pPr>
        <w:ind w:left="720" w:hanging="360"/>
      </w:pPr>
      <w:rPr>
        <w:rFonts w:ascii="Calibri" w:hAnsi="Calibri" w:hint="default"/>
      </w:rPr>
    </w:lvl>
    <w:lvl w:ilvl="1" w:tplc="256AD908">
      <w:start w:val="1"/>
      <w:numFmt w:val="lowerLetter"/>
      <w:lvlText w:val="%2."/>
      <w:lvlJc w:val="left"/>
      <w:pPr>
        <w:ind w:left="1440" w:hanging="360"/>
      </w:pPr>
    </w:lvl>
    <w:lvl w:ilvl="2" w:tplc="A814778A">
      <w:start w:val="1"/>
      <w:numFmt w:val="lowerRoman"/>
      <w:lvlText w:val="%3."/>
      <w:lvlJc w:val="right"/>
      <w:pPr>
        <w:ind w:left="2160" w:hanging="180"/>
      </w:pPr>
    </w:lvl>
    <w:lvl w:ilvl="3" w:tplc="72EAE848">
      <w:start w:val="1"/>
      <w:numFmt w:val="decimal"/>
      <w:lvlText w:val="%4."/>
      <w:lvlJc w:val="left"/>
      <w:pPr>
        <w:ind w:left="2880" w:hanging="360"/>
      </w:pPr>
    </w:lvl>
    <w:lvl w:ilvl="4" w:tplc="C3D43A00">
      <w:start w:val="1"/>
      <w:numFmt w:val="lowerLetter"/>
      <w:lvlText w:val="%5."/>
      <w:lvlJc w:val="left"/>
      <w:pPr>
        <w:ind w:left="3600" w:hanging="360"/>
      </w:pPr>
    </w:lvl>
    <w:lvl w:ilvl="5" w:tplc="61A68B48">
      <w:start w:val="1"/>
      <w:numFmt w:val="lowerRoman"/>
      <w:lvlText w:val="%6."/>
      <w:lvlJc w:val="right"/>
      <w:pPr>
        <w:ind w:left="4320" w:hanging="180"/>
      </w:pPr>
    </w:lvl>
    <w:lvl w:ilvl="6" w:tplc="DD52234A">
      <w:start w:val="1"/>
      <w:numFmt w:val="decimal"/>
      <w:lvlText w:val="%7."/>
      <w:lvlJc w:val="left"/>
      <w:pPr>
        <w:ind w:left="5040" w:hanging="360"/>
      </w:pPr>
    </w:lvl>
    <w:lvl w:ilvl="7" w:tplc="14EAB0BC">
      <w:start w:val="1"/>
      <w:numFmt w:val="lowerLetter"/>
      <w:lvlText w:val="%8."/>
      <w:lvlJc w:val="left"/>
      <w:pPr>
        <w:ind w:left="5760" w:hanging="360"/>
      </w:pPr>
    </w:lvl>
    <w:lvl w:ilvl="8" w:tplc="8E967F64">
      <w:start w:val="1"/>
      <w:numFmt w:val="lowerRoman"/>
      <w:lvlText w:val="%9."/>
      <w:lvlJc w:val="right"/>
      <w:pPr>
        <w:ind w:left="6480" w:hanging="180"/>
      </w:pPr>
    </w:lvl>
  </w:abstractNum>
  <w:abstractNum w:abstractNumId="1" w15:restartNumberingAfterBreak="0">
    <w:nsid w:val="0AE9381D"/>
    <w:multiLevelType w:val="hybridMultilevel"/>
    <w:tmpl w:val="24A09586"/>
    <w:lvl w:ilvl="0" w:tplc="D43A628A">
      <w:start w:val="1"/>
      <w:numFmt w:val="upperLetter"/>
      <w:pStyle w:val="Lijstalinea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EC6849"/>
    <w:multiLevelType w:val="hybridMultilevel"/>
    <w:tmpl w:val="5EAC5A50"/>
    <w:lvl w:ilvl="0" w:tplc="32AA2442">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FD882E"/>
    <w:multiLevelType w:val="hybridMultilevel"/>
    <w:tmpl w:val="204C84AA"/>
    <w:lvl w:ilvl="0" w:tplc="E726517C">
      <w:start w:val="1"/>
      <w:numFmt w:val="decimal"/>
      <w:lvlText w:val="%1."/>
      <w:lvlJc w:val="left"/>
      <w:pPr>
        <w:ind w:left="720" w:hanging="360"/>
      </w:pPr>
    </w:lvl>
    <w:lvl w:ilvl="1" w:tplc="8FD08000">
      <w:start w:val="1"/>
      <w:numFmt w:val="lowerLetter"/>
      <w:lvlText w:val="%2."/>
      <w:lvlJc w:val="left"/>
      <w:pPr>
        <w:ind w:left="1440" w:hanging="360"/>
      </w:pPr>
    </w:lvl>
    <w:lvl w:ilvl="2" w:tplc="15920468">
      <w:start w:val="1"/>
      <w:numFmt w:val="lowerRoman"/>
      <w:lvlText w:val="%3."/>
      <w:lvlJc w:val="right"/>
      <w:pPr>
        <w:ind w:left="2160" w:hanging="180"/>
      </w:pPr>
    </w:lvl>
    <w:lvl w:ilvl="3" w:tplc="8B66544A">
      <w:start w:val="1"/>
      <w:numFmt w:val="decimal"/>
      <w:lvlText w:val="%4."/>
      <w:lvlJc w:val="left"/>
      <w:pPr>
        <w:ind w:left="2880" w:hanging="360"/>
      </w:pPr>
    </w:lvl>
    <w:lvl w:ilvl="4" w:tplc="07081B68">
      <w:start w:val="1"/>
      <w:numFmt w:val="lowerLetter"/>
      <w:lvlText w:val="%5."/>
      <w:lvlJc w:val="left"/>
      <w:pPr>
        <w:ind w:left="3600" w:hanging="360"/>
      </w:pPr>
    </w:lvl>
    <w:lvl w:ilvl="5" w:tplc="A79C98A0">
      <w:start w:val="1"/>
      <w:numFmt w:val="lowerRoman"/>
      <w:lvlText w:val="%6."/>
      <w:lvlJc w:val="right"/>
      <w:pPr>
        <w:ind w:left="4320" w:hanging="180"/>
      </w:pPr>
    </w:lvl>
    <w:lvl w:ilvl="6" w:tplc="99249978">
      <w:start w:val="1"/>
      <w:numFmt w:val="decimal"/>
      <w:lvlText w:val="%7."/>
      <w:lvlJc w:val="left"/>
      <w:pPr>
        <w:ind w:left="5040" w:hanging="360"/>
      </w:pPr>
    </w:lvl>
    <w:lvl w:ilvl="7" w:tplc="1FE299C2">
      <w:start w:val="1"/>
      <w:numFmt w:val="lowerLetter"/>
      <w:lvlText w:val="%8."/>
      <w:lvlJc w:val="left"/>
      <w:pPr>
        <w:ind w:left="5760" w:hanging="360"/>
      </w:pPr>
    </w:lvl>
    <w:lvl w:ilvl="8" w:tplc="3FA05882">
      <w:start w:val="1"/>
      <w:numFmt w:val="lowerRoman"/>
      <w:lvlText w:val="%9."/>
      <w:lvlJc w:val="right"/>
      <w:pPr>
        <w:ind w:left="6480" w:hanging="180"/>
      </w:pPr>
    </w:lvl>
  </w:abstractNum>
  <w:abstractNum w:abstractNumId="4" w15:restartNumberingAfterBreak="0">
    <w:nsid w:val="3C3454D9"/>
    <w:multiLevelType w:val="hybridMultilevel"/>
    <w:tmpl w:val="71F2B072"/>
    <w:lvl w:ilvl="0" w:tplc="4D60AF4A">
      <w:numFmt w:val="bullet"/>
      <w:lvlText w:val=""/>
      <w:lvlPicBulletId w:val="0"/>
      <w:lvlJc w:val="left"/>
      <w:pPr>
        <w:ind w:left="397" w:hanging="227"/>
      </w:pPr>
      <w:rPr>
        <w:rFonts w:ascii="Symbol" w:eastAsia="Calibri" w:hAnsi="Symbol" w:cs="Open San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0846A2"/>
    <w:multiLevelType w:val="hybridMultilevel"/>
    <w:tmpl w:val="3FC01E1E"/>
    <w:lvl w:ilvl="0" w:tplc="EC4E22D6">
      <w:start w:val="1"/>
      <w:numFmt w:val="decimal"/>
      <w:lvlText w:val="%1."/>
      <w:lvlJc w:val="left"/>
      <w:pPr>
        <w:ind w:left="720" w:hanging="360"/>
      </w:pPr>
    </w:lvl>
    <w:lvl w:ilvl="1" w:tplc="E8209A34">
      <w:start w:val="1"/>
      <w:numFmt w:val="lowerLetter"/>
      <w:lvlText w:val="%2."/>
      <w:lvlJc w:val="left"/>
      <w:pPr>
        <w:ind w:left="1440" w:hanging="360"/>
      </w:pPr>
    </w:lvl>
    <w:lvl w:ilvl="2" w:tplc="3F9A430A">
      <w:start w:val="1"/>
      <w:numFmt w:val="lowerRoman"/>
      <w:lvlText w:val="%3."/>
      <w:lvlJc w:val="right"/>
      <w:pPr>
        <w:ind w:left="2160" w:hanging="180"/>
      </w:pPr>
    </w:lvl>
    <w:lvl w:ilvl="3" w:tplc="5A108CEE">
      <w:start w:val="1"/>
      <w:numFmt w:val="decimal"/>
      <w:lvlText w:val="%4."/>
      <w:lvlJc w:val="left"/>
      <w:pPr>
        <w:ind w:left="2880" w:hanging="360"/>
      </w:pPr>
    </w:lvl>
    <w:lvl w:ilvl="4" w:tplc="0CA0A3E4">
      <w:start w:val="1"/>
      <w:numFmt w:val="lowerLetter"/>
      <w:lvlText w:val="%5."/>
      <w:lvlJc w:val="left"/>
      <w:pPr>
        <w:ind w:left="3600" w:hanging="360"/>
      </w:pPr>
    </w:lvl>
    <w:lvl w:ilvl="5" w:tplc="112C458C">
      <w:start w:val="1"/>
      <w:numFmt w:val="lowerRoman"/>
      <w:lvlText w:val="%6."/>
      <w:lvlJc w:val="right"/>
      <w:pPr>
        <w:ind w:left="4320" w:hanging="180"/>
      </w:pPr>
    </w:lvl>
    <w:lvl w:ilvl="6" w:tplc="65BEBDD4">
      <w:start w:val="1"/>
      <w:numFmt w:val="decimal"/>
      <w:lvlText w:val="%7."/>
      <w:lvlJc w:val="left"/>
      <w:pPr>
        <w:ind w:left="5040" w:hanging="360"/>
      </w:pPr>
    </w:lvl>
    <w:lvl w:ilvl="7" w:tplc="1314282C">
      <w:start w:val="1"/>
      <w:numFmt w:val="lowerLetter"/>
      <w:lvlText w:val="%8."/>
      <w:lvlJc w:val="left"/>
      <w:pPr>
        <w:ind w:left="5760" w:hanging="360"/>
      </w:pPr>
    </w:lvl>
    <w:lvl w:ilvl="8" w:tplc="925E8854">
      <w:start w:val="1"/>
      <w:numFmt w:val="lowerRoman"/>
      <w:lvlText w:val="%9."/>
      <w:lvlJc w:val="right"/>
      <w:pPr>
        <w:ind w:left="6480" w:hanging="180"/>
      </w:pPr>
    </w:lvl>
  </w:abstractNum>
  <w:abstractNum w:abstractNumId="6" w15:restartNumberingAfterBreak="0">
    <w:nsid w:val="4DFC0E09"/>
    <w:multiLevelType w:val="hybridMultilevel"/>
    <w:tmpl w:val="5B3EE078"/>
    <w:lvl w:ilvl="0" w:tplc="AAB428FE">
      <w:numFmt w:val="bullet"/>
      <w:pStyle w:val="Lijstalineaopsomming"/>
      <w:lvlText w:val=""/>
      <w:lvlPicBulletId w:val="0"/>
      <w:lvlJc w:val="left"/>
      <w:pPr>
        <w:ind w:left="757" w:hanging="227"/>
      </w:pPr>
      <w:rPr>
        <w:rFonts w:ascii="Symbol" w:eastAsia="Calibri" w:hAnsi="Symbol" w:cs="Open Sans"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9E73676"/>
    <w:multiLevelType w:val="hybridMultilevel"/>
    <w:tmpl w:val="3D2EA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C80285"/>
    <w:multiLevelType w:val="hybridMultilevel"/>
    <w:tmpl w:val="EEC24524"/>
    <w:lvl w:ilvl="0" w:tplc="EE20FDEC">
      <w:numFmt w:val="bullet"/>
      <w:lvlText w:val=""/>
      <w:lvlJc w:val="left"/>
      <w:pPr>
        <w:ind w:left="720" w:hanging="360"/>
      </w:pPr>
      <w:rPr>
        <w:rFonts w:ascii="Wingdings" w:eastAsia="Calibri" w:hAnsi="Wingding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7378C1"/>
    <w:multiLevelType w:val="multilevel"/>
    <w:tmpl w:val="24A0958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21A7AC"/>
    <w:multiLevelType w:val="hybridMultilevel"/>
    <w:tmpl w:val="49EEA55C"/>
    <w:lvl w:ilvl="0" w:tplc="664A8042">
      <w:start w:val="1"/>
      <w:numFmt w:val="upperLetter"/>
      <w:lvlText w:val="%1."/>
      <w:lvlJc w:val="left"/>
      <w:pPr>
        <w:ind w:left="720" w:hanging="360"/>
      </w:pPr>
    </w:lvl>
    <w:lvl w:ilvl="1" w:tplc="D34CA86C">
      <w:start w:val="1"/>
      <w:numFmt w:val="lowerLetter"/>
      <w:lvlText w:val="%2."/>
      <w:lvlJc w:val="left"/>
      <w:pPr>
        <w:ind w:left="1440" w:hanging="360"/>
      </w:pPr>
    </w:lvl>
    <w:lvl w:ilvl="2" w:tplc="DDBAAB22">
      <w:start w:val="1"/>
      <w:numFmt w:val="lowerRoman"/>
      <w:lvlText w:val="%3."/>
      <w:lvlJc w:val="right"/>
      <w:pPr>
        <w:ind w:left="2160" w:hanging="180"/>
      </w:pPr>
    </w:lvl>
    <w:lvl w:ilvl="3" w:tplc="AE98864A">
      <w:start w:val="1"/>
      <w:numFmt w:val="decimal"/>
      <w:lvlText w:val="%4."/>
      <w:lvlJc w:val="left"/>
      <w:pPr>
        <w:ind w:left="2880" w:hanging="360"/>
      </w:pPr>
    </w:lvl>
    <w:lvl w:ilvl="4" w:tplc="5302F1BC">
      <w:start w:val="1"/>
      <w:numFmt w:val="lowerLetter"/>
      <w:lvlText w:val="%5."/>
      <w:lvlJc w:val="left"/>
      <w:pPr>
        <w:ind w:left="3600" w:hanging="360"/>
      </w:pPr>
    </w:lvl>
    <w:lvl w:ilvl="5" w:tplc="724655C0">
      <w:start w:val="1"/>
      <w:numFmt w:val="lowerRoman"/>
      <w:lvlText w:val="%6."/>
      <w:lvlJc w:val="right"/>
      <w:pPr>
        <w:ind w:left="4320" w:hanging="180"/>
      </w:pPr>
    </w:lvl>
    <w:lvl w:ilvl="6" w:tplc="14766A24">
      <w:start w:val="1"/>
      <w:numFmt w:val="decimal"/>
      <w:lvlText w:val="%7."/>
      <w:lvlJc w:val="left"/>
      <w:pPr>
        <w:ind w:left="5040" w:hanging="360"/>
      </w:pPr>
    </w:lvl>
    <w:lvl w:ilvl="7" w:tplc="613A8A22">
      <w:start w:val="1"/>
      <w:numFmt w:val="lowerLetter"/>
      <w:lvlText w:val="%8."/>
      <w:lvlJc w:val="left"/>
      <w:pPr>
        <w:ind w:left="5760" w:hanging="360"/>
      </w:pPr>
    </w:lvl>
    <w:lvl w:ilvl="8" w:tplc="BF14EEFE">
      <w:start w:val="1"/>
      <w:numFmt w:val="lowerRoman"/>
      <w:lvlText w:val="%9."/>
      <w:lvlJc w:val="right"/>
      <w:pPr>
        <w:ind w:left="6480" w:hanging="180"/>
      </w:pPr>
    </w:lvl>
  </w:abstractNum>
  <w:abstractNum w:abstractNumId="11" w15:restartNumberingAfterBreak="0">
    <w:nsid w:val="7C90086F"/>
    <w:multiLevelType w:val="hybridMultilevel"/>
    <w:tmpl w:val="843C9A12"/>
    <w:lvl w:ilvl="0" w:tplc="27CE5772">
      <w:start w:val="1"/>
      <w:numFmt w:val="decimal"/>
      <w:lvlText w:val="%1."/>
      <w:lvlJc w:val="left"/>
      <w:pPr>
        <w:ind w:left="720" w:hanging="360"/>
      </w:pPr>
    </w:lvl>
    <w:lvl w:ilvl="1" w:tplc="1A8CE022">
      <w:start w:val="1"/>
      <w:numFmt w:val="lowerLetter"/>
      <w:lvlText w:val="%2."/>
      <w:lvlJc w:val="left"/>
      <w:pPr>
        <w:ind w:left="1440" w:hanging="360"/>
      </w:pPr>
    </w:lvl>
    <w:lvl w:ilvl="2" w:tplc="03729E8C">
      <w:start w:val="1"/>
      <w:numFmt w:val="lowerRoman"/>
      <w:lvlText w:val="%3."/>
      <w:lvlJc w:val="right"/>
      <w:pPr>
        <w:ind w:left="2160" w:hanging="180"/>
      </w:pPr>
    </w:lvl>
    <w:lvl w:ilvl="3" w:tplc="DCBCD446">
      <w:start w:val="1"/>
      <w:numFmt w:val="decimal"/>
      <w:lvlText w:val="%4."/>
      <w:lvlJc w:val="left"/>
      <w:pPr>
        <w:ind w:left="2880" w:hanging="360"/>
      </w:pPr>
    </w:lvl>
    <w:lvl w:ilvl="4" w:tplc="3A18124E">
      <w:start w:val="1"/>
      <w:numFmt w:val="lowerLetter"/>
      <w:lvlText w:val="%5."/>
      <w:lvlJc w:val="left"/>
      <w:pPr>
        <w:ind w:left="3600" w:hanging="360"/>
      </w:pPr>
    </w:lvl>
    <w:lvl w:ilvl="5" w:tplc="9058F4A4">
      <w:start w:val="1"/>
      <w:numFmt w:val="lowerRoman"/>
      <w:lvlText w:val="%6."/>
      <w:lvlJc w:val="right"/>
      <w:pPr>
        <w:ind w:left="4320" w:hanging="180"/>
      </w:pPr>
    </w:lvl>
    <w:lvl w:ilvl="6" w:tplc="F3300D84">
      <w:start w:val="1"/>
      <w:numFmt w:val="decimal"/>
      <w:lvlText w:val="%7."/>
      <w:lvlJc w:val="left"/>
      <w:pPr>
        <w:ind w:left="5040" w:hanging="360"/>
      </w:pPr>
    </w:lvl>
    <w:lvl w:ilvl="7" w:tplc="C5D4E0F0">
      <w:start w:val="1"/>
      <w:numFmt w:val="lowerLetter"/>
      <w:lvlText w:val="%8."/>
      <w:lvlJc w:val="left"/>
      <w:pPr>
        <w:ind w:left="5760" w:hanging="360"/>
      </w:pPr>
    </w:lvl>
    <w:lvl w:ilvl="8" w:tplc="E17CF85A">
      <w:start w:val="1"/>
      <w:numFmt w:val="lowerRoman"/>
      <w:lvlText w:val="%9."/>
      <w:lvlJc w:val="right"/>
      <w:pPr>
        <w:ind w:left="6480" w:hanging="180"/>
      </w:pPr>
    </w:lvl>
  </w:abstractNum>
  <w:num w:numId="1" w16cid:durableId="653728154">
    <w:abstractNumId w:val="10"/>
  </w:num>
  <w:num w:numId="2" w16cid:durableId="1748573604">
    <w:abstractNumId w:val="5"/>
  </w:num>
  <w:num w:numId="3" w16cid:durableId="298458122">
    <w:abstractNumId w:val="7"/>
  </w:num>
  <w:num w:numId="4" w16cid:durableId="1335836829">
    <w:abstractNumId w:val="1"/>
  </w:num>
  <w:num w:numId="5" w16cid:durableId="1013843097">
    <w:abstractNumId w:val="2"/>
  </w:num>
  <w:num w:numId="6" w16cid:durableId="1660763647">
    <w:abstractNumId w:val="0"/>
  </w:num>
  <w:num w:numId="7" w16cid:durableId="1689212970">
    <w:abstractNumId w:val="3"/>
  </w:num>
  <w:num w:numId="8" w16cid:durableId="951132829">
    <w:abstractNumId w:val="11"/>
  </w:num>
  <w:num w:numId="9" w16cid:durableId="1063716700">
    <w:abstractNumId w:val="8"/>
  </w:num>
  <w:num w:numId="10" w16cid:durableId="224920162">
    <w:abstractNumId w:val="4"/>
  </w:num>
  <w:num w:numId="11" w16cid:durableId="1267620778">
    <w:abstractNumId w:val="9"/>
  </w:num>
  <w:num w:numId="12" w16cid:durableId="1853913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C0"/>
    <w:rsid w:val="000744CC"/>
    <w:rsid w:val="00083983"/>
    <w:rsid w:val="00125D1A"/>
    <w:rsid w:val="0015292F"/>
    <w:rsid w:val="0016670C"/>
    <w:rsid w:val="001C392A"/>
    <w:rsid w:val="00214F38"/>
    <w:rsid w:val="00252BD8"/>
    <w:rsid w:val="002F62D8"/>
    <w:rsid w:val="00320B6C"/>
    <w:rsid w:val="003B2320"/>
    <w:rsid w:val="0040597E"/>
    <w:rsid w:val="00421E01"/>
    <w:rsid w:val="00424F6B"/>
    <w:rsid w:val="0047459F"/>
    <w:rsid w:val="00485D2E"/>
    <w:rsid w:val="004A41F3"/>
    <w:rsid w:val="00516B46"/>
    <w:rsid w:val="005524D7"/>
    <w:rsid w:val="005570F2"/>
    <w:rsid w:val="00576624"/>
    <w:rsid w:val="005E0587"/>
    <w:rsid w:val="00660905"/>
    <w:rsid w:val="0067021C"/>
    <w:rsid w:val="00720A4D"/>
    <w:rsid w:val="00782F34"/>
    <w:rsid w:val="007A6752"/>
    <w:rsid w:val="007B0359"/>
    <w:rsid w:val="007B4BA1"/>
    <w:rsid w:val="007C2C0B"/>
    <w:rsid w:val="007E01AE"/>
    <w:rsid w:val="00832486"/>
    <w:rsid w:val="00837597"/>
    <w:rsid w:val="0085567B"/>
    <w:rsid w:val="00884D38"/>
    <w:rsid w:val="008A75F0"/>
    <w:rsid w:val="0091518E"/>
    <w:rsid w:val="00933696"/>
    <w:rsid w:val="0095067F"/>
    <w:rsid w:val="00951B6B"/>
    <w:rsid w:val="009F76ED"/>
    <w:rsid w:val="00A042A3"/>
    <w:rsid w:val="00A134AC"/>
    <w:rsid w:val="00AC3D64"/>
    <w:rsid w:val="00AE5FDF"/>
    <w:rsid w:val="00B16063"/>
    <w:rsid w:val="00B24F1A"/>
    <w:rsid w:val="00B971E6"/>
    <w:rsid w:val="00BA3C38"/>
    <w:rsid w:val="00BC07F3"/>
    <w:rsid w:val="00BC7B6B"/>
    <w:rsid w:val="00C4358B"/>
    <w:rsid w:val="00C63FA6"/>
    <w:rsid w:val="00C6628B"/>
    <w:rsid w:val="00C87EFE"/>
    <w:rsid w:val="00C933E0"/>
    <w:rsid w:val="00CD5C08"/>
    <w:rsid w:val="00D101D5"/>
    <w:rsid w:val="00D470CD"/>
    <w:rsid w:val="00D54533"/>
    <w:rsid w:val="00D56B20"/>
    <w:rsid w:val="00D75BA3"/>
    <w:rsid w:val="00D939C3"/>
    <w:rsid w:val="00DE2CC3"/>
    <w:rsid w:val="00DE3C25"/>
    <w:rsid w:val="00DE49C0"/>
    <w:rsid w:val="00DF5169"/>
    <w:rsid w:val="00E54771"/>
    <w:rsid w:val="00E94761"/>
    <w:rsid w:val="00EF08F4"/>
    <w:rsid w:val="00F622D1"/>
    <w:rsid w:val="00F8461A"/>
    <w:rsid w:val="00F973C7"/>
    <w:rsid w:val="00FD5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E810"/>
  <w15:chartTrackingRefBased/>
  <w15:docId w15:val="{06FFCA50-2F13-D14A-9FF5-E1E95E73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E0"/>
    <w:pPr>
      <w:spacing w:after="160" w:line="279" w:lineRule="auto"/>
    </w:pPr>
    <w:rPr>
      <w:kern w:val="0"/>
      <w14:ligatures w14:val="none"/>
    </w:rPr>
  </w:style>
  <w:style w:type="paragraph" w:styleId="Kop1">
    <w:name w:val="heading 1"/>
    <w:basedOn w:val="Standaard"/>
    <w:next w:val="Standaard"/>
    <w:link w:val="Kop1Char"/>
    <w:uiPriority w:val="9"/>
    <w:qFormat/>
    <w:rsid w:val="0091518E"/>
    <w:pPr>
      <w:keepNext/>
      <w:keepLines/>
      <w:spacing w:before="360" w:line="450" w:lineRule="exact"/>
      <w:outlineLvl w:val="0"/>
    </w:pPr>
    <w:rPr>
      <w:rFonts w:asciiTheme="majorHAnsi" w:eastAsiaTheme="majorEastAsia" w:hAnsiTheme="majorHAnsi" w:cstheme="majorBidi"/>
      <w:b/>
      <w:color w:val="E30513"/>
      <w:sz w:val="42"/>
      <w:szCs w:val="40"/>
    </w:rPr>
  </w:style>
  <w:style w:type="paragraph" w:styleId="Kop2">
    <w:name w:val="heading 2"/>
    <w:basedOn w:val="Standaard"/>
    <w:next w:val="Standaard"/>
    <w:link w:val="Kop2Char"/>
    <w:uiPriority w:val="9"/>
    <w:unhideWhenUsed/>
    <w:qFormat/>
    <w:rsid w:val="00D54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545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18E"/>
    <w:rPr>
      <w:rFonts w:asciiTheme="majorHAnsi" w:eastAsiaTheme="majorEastAsia" w:hAnsiTheme="majorHAnsi" w:cstheme="majorBidi"/>
      <w:b/>
      <w:color w:val="E30513"/>
      <w:sz w:val="42"/>
      <w:szCs w:val="40"/>
    </w:rPr>
  </w:style>
  <w:style w:type="character" w:customStyle="1" w:styleId="Kop2Char">
    <w:name w:val="Kop 2 Char"/>
    <w:basedOn w:val="Standaardalinea-lettertype"/>
    <w:link w:val="Kop2"/>
    <w:uiPriority w:val="9"/>
    <w:rsid w:val="00D545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545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5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5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533"/>
    <w:rPr>
      <w:rFonts w:eastAsiaTheme="majorEastAsia" w:cstheme="majorBidi"/>
      <w:color w:val="272727" w:themeColor="text1" w:themeTint="D8"/>
    </w:rPr>
  </w:style>
  <w:style w:type="paragraph" w:styleId="Titel">
    <w:name w:val="Title"/>
    <w:basedOn w:val="Standaard"/>
    <w:next w:val="Standaard"/>
    <w:link w:val="TitelChar"/>
    <w:uiPriority w:val="10"/>
    <w:qFormat/>
    <w:rsid w:val="00D545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5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533"/>
    <w:rPr>
      <w:i/>
      <w:iCs/>
      <w:color w:val="404040" w:themeColor="text1" w:themeTint="BF"/>
    </w:rPr>
  </w:style>
  <w:style w:type="paragraph" w:styleId="Lijstalinea">
    <w:name w:val="List Paragraph"/>
    <w:aliases w:val="Lijstalinea Nummers"/>
    <w:basedOn w:val="Standaard"/>
    <w:uiPriority w:val="34"/>
    <w:qFormat/>
    <w:rsid w:val="00D939C3"/>
    <w:pPr>
      <w:numPr>
        <w:numId w:val="5"/>
      </w:numPr>
      <w:contextualSpacing/>
    </w:pPr>
    <w:rPr>
      <w:sz w:val="28"/>
      <w:szCs w:val="28"/>
    </w:rPr>
  </w:style>
  <w:style w:type="character" w:styleId="Intensievebenadrukking">
    <w:name w:val="Intense Emphasis"/>
    <w:basedOn w:val="Standaardalinea-lettertype"/>
    <w:uiPriority w:val="21"/>
    <w:qFormat/>
    <w:rsid w:val="00D54533"/>
    <w:rPr>
      <w:i/>
      <w:iCs/>
      <w:color w:val="0F4761" w:themeColor="accent1" w:themeShade="BF"/>
    </w:rPr>
  </w:style>
  <w:style w:type="paragraph" w:styleId="Duidelijkcitaat">
    <w:name w:val="Intense Quote"/>
    <w:basedOn w:val="Standaard"/>
    <w:next w:val="Standaard"/>
    <w:link w:val="DuidelijkcitaatChar"/>
    <w:uiPriority w:val="30"/>
    <w:qFormat/>
    <w:rsid w:val="00D54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533"/>
    <w:rPr>
      <w:i/>
      <w:iCs/>
      <w:color w:val="0F4761" w:themeColor="accent1" w:themeShade="BF"/>
    </w:rPr>
  </w:style>
  <w:style w:type="character" w:styleId="Intensieveverwijzing">
    <w:name w:val="Intense Reference"/>
    <w:basedOn w:val="Standaardalinea-lettertype"/>
    <w:uiPriority w:val="32"/>
    <w:qFormat/>
    <w:rsid w:val="00D54533"/>
    <w:rPr>
      <w:b/>
      <w:bCs/>
      <w:smallCaps/>
      <w:color w:val="0F4761" w:themeColor="accent1" w:themeShade="BF"/>
      <w:spacing w:val="5"/>
    </w:rPr>
  </w:style>
  <w:style w:type="paragraph" w:styleId="Koptekst">
    <w:name w:val="header"/>
    <w:basedOn w:val="Standaard"/>
    <w:link w:val="KoptekstChar"/>
    <w:uiPriority w:val="99"/>
    <w:unhideWhenUsed/>
    <w:rsid w:val="00951B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1B6B"/>
    <w:rPr>
      <w:sz w:val="20"/>
    </w:rPr>
  </w:style>
  <w:style w:type="paragraph" w:styleId="Voettekst">
    <w:name w:val="footer"/>
    <w:basedOn w:val="Standaard"/>
    <w:link w:val="VoettekstChar"/>
    <w:uiPriority w:val="99"/>
    <w:unhideWhenUsed/>
    <w:rsid w:val="00951B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1B6B"/>
    <w:rPr>
      <w:sz w:val="20"/>
    </w:rPr>
  </w:style>
  <w:style w:type="character" w:styleId="Paginanummer">
    <w:name w:val="page number"/>
    <w:basedOn w:val="Standaardalinea-lettertype"/>
    <w:uiPriority w:val="99"/>
    <w:semiHidden/>
    <w:unhideWhenUsed/>
    <w:rsid w:val="0015292F"/>
  </w:style>
  <w:style w:type="paragraph" w:customStyle="1" w:styleId="voettekst0">
    <w:name w:val="voettekst"/>
    <w:basedOn w:val="Standaard"/>
    <w:uiPriority w:val="99"/>
    <w:rsid w:val="0015292F"/>
    <w:pPr>
      <w:autoSpaceDE w:val="0"/>
      <w:autoSpaceDN w:val="0"/>
      <w:adjustRightInd w:val="0"/>
      <w:spacing w:line="300" w:lineRule="atLeast"/>
      <w:textAlignment w:val="center"/>
    </w:pPr>
    <w:rPr>
      <w:rFonts w:ascii="OpenSans-Light" w:hAnsi="OpenSans-Light" w:cs="OpenSans-Light"/>
      <w:color w:val="000000"/>
      <w:spacing w:val="-1"/>
      <w:sz w:val="14"/>
      <w:szCs w:val="14"/>
    </w:rPr>
  </w:style>
  <w:style w:type="paragraph" w:styleId="Normaalweb">
    <w:name w:val="Normal (Web)"/>
    <w:basedOn w:val="Standaard"/>
    <w:uiPriority w:val="99"/>
    <w:unhideWhenUsed/>
    <w:rsid w:val="00C87EFE"/>
    <w:pPr>
      <w:spacing w:before="100" w:beforeAutospacing="1" w:after="100" w:afterAutospacing="1" w:line="240" w:lineRule="auto"/>
    </w:pPr>
    <w:rPr>
      <w:rFonts w:ascii="Times New Roman" w:eastAsia="Times New Roman" w:hAnsi="Times New Roman" w:cs="Times New Roman"/>
      <w:lang w:eastAsia="nl-NL" w:bidi="he-IL"/>
    </w:rPr>
  </w:style>
  <w:style w:type="character" w:styleId="Hyperlink">
    <w:name w:val="Hyperlink"/>
    <w:basedOn w:val="Standaardalinea-lettertype"/>
    <w:uiPriority w:val="99"/>
    <w:unhideWhenUsed/>
    <w:rsid w:val="00C87EFE"/>
    <w:rPr>
      <w:color w:val="467886" w:themeColor="hyperlink"/>
      <w:u w:val="single"/>
    </w:rPr>
  </w:style>
  <w:style w:type="table" w:styleId="Rastertabel2">
    <w:name w:val="Grid Table 2"/>
    <w:basedOn w:val="Standaardtabel"/>
    <w:uiPriority w:val="47"/>
    <w:rsid w:val="00C933E0"/>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jstalineaLetters">
    <w:name w:val="Lijstalinea Letters"/>
    <w:basedOn w:val="Lijstalinea"/>
    <w:qFormat/>
    <w:rsid w:val="00D101D5"/>
    <w:pPr>
      <w:numPr>
        <w:numId w:val="4"/>
      </w:numPr>
    </w:pPr>
  </w:style>
  <w:style w:type="paragraph" w:styleId="Geenafstand">
    <w:name w:val="No Spacing"/>
    <w:uiPriority w:val="1"/>
    <w:qFormat/>
    <w:rsid w:val="00DE2CC3"/>
    <w:pPr>
      <w:spacing w:line="279" w:lineRule="auto"/>
    </w:pPr>
    <w:rPr>
      <w:kern w:val="0"/>
      <w14:ligatures w14:val="none"/>
    </w:rPr>
  </w:style>
  <w:style w:type="paragraph" w:customStyle="1" w:styleId="bijlagetabelbodytabellen">
    <w:name w:val="bijlage tabel body (tabellen)"/>
    <w:basedOn w:val="Standaard"/>
    <w:uiPriority w:val="99"/>
    <w:rsid w:val="00EF08F4"/>
    <w:pPr>
      <w:autoSpaceDE w:val="0"/>
      <w:autoSpaceDN w:val="0"/>
      <w:adjustRightInd w:val="0"/>
      <w:spacing w:after="0" w:line="300" w:lineRule="atLeast"/>
      <w:textAlignment w:val="center"/>
    </w:pPr>
    <w:rPr>
      <w:rFonts w:ascii="Open Sans" w:hAnsi="Open Sans" w:cs="Open Sans"/>
      <w:color w:val="000000"/>
      <w:spacing w:val="-2"/>
      <w:sz w:val="20"/>
      <w:szCs w:val="20"/>
      <w14:ligatures w14:val="standardContextual"/>
    </w:rPr>
  </w:style>
  <w:style w:type="character" w:customStyle="1" w:styleId="CCZoinks">
    <w:name w:val="CCZoinks"/>
    <w:uiPriority w:val="99"/>
    <w:rsid w:val="00EF08F4"/>
    <w:rPr>
      <w:rFonts w:ascii="CCZoinks-Regular" w:hAnsi="CCZoinks-Regular" w:cs="CCZoinks-Regular"/>
      <w:color w:val="FF0000"/>
    </w:rPr>
  </w:style>
  <w:style w:type="paragraph" w:customStyle="1" w:styleId="Lijstalineaopsomming">
    <w:name w:val="Lijstalinea opsomming"/>
    <w:basedOn w:val="LijstalineaLetters"/>
    <w:qFormat/>
    <w:rsid w:val="00B971E6"/>
    <w:pPr>
      <w:numPr>
        <w:numId w:val="12"/>
      </w:numPr>
      <w:spacing w:line="278" w:lineRule="auto"/>
      <w:ind w:left="567"/>
    </w:pPr>
    <w:rPr>
      <w:sz w:val="24"/>
    </w:rPr>
  </w:style>
  <w:style w:type="numbering" w:customStyle="1" w:styleId="Huidigelijst1">
    <w:name w:val="Huidige lijst1"/>
    <w:uiPriority w:val="99"/>
    <w:rsid w:val="00EF08F4"/>
    <w:pPr>
      <w:numPr>
        <w:numId w:val="11"/>
      </w:numPr>
    </w:pPr>
  </w:style>
  <w:style w:type="character" w:styleId="Zwaar">
    <w:name w:val="Strong"/>
    <w:basedOn w:val="Standaardalinea-lettertype"/>
    <w:uiPriority w:val="22"/>
    <w:qFormat/>
    <w:rsid w:val="00320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tias.nl/lang-en-hard-nadenken-kan-echt-pijn-doen-dit-doe-je-era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Vormgeving/Projecten/Radboud%20Universiteit/RU_PUC_2510_Lesmateriaal%20Toolbox%20profielwerkstuk/2_opmaak/template_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9648-720D-A74F-885D-B5B28DAF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template_1.dotx</Template>
  <TotalTime>1</TotalTime>
  <Pages>1</Pages>
  <Words>219</Words>
  <Characters>1206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Marjolein van Diejen</cp:lastModifiedBy>
  <cp:revision>3</cp:revision>
  <cp:lastPrinted>2025-12-03T15:31:00Z</cp:lastPrinted>
  <dcterms:created xsi:type="dcterms:W3CDTF">2025-12-09T14:16:00Z</dcterms:created>
  <dcterms:modified xsi:type="dcterms:W3CDTF">2025-12-15T14:45:00Z</dcterms:modified>
</cp:coreProperties>
</file>