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9340" w14:textId="77777777" w:rsidR="007B5BA6" w:rsidRPr="007B5BA6" w:rsidRDefault="007B5BA6" w:rsidP="007B5BA6">
      <w:pPr>
        <w:pStyle w:val="Kop1"/>
      </w:pPr>
      <w:r w:rsidRPr="007B5BA6">
        <w:t>Opdracht 2</w:t>
      </w:r>
    </w:p>
    <w:p w14:paraId="188060E0" w14:textId="77777777" w:rsidR="007B5BA6" w:rsidRPr="007B5BA6" w:rsidRDefault="007B5BA6" w:rsidP="007B5BA6">
      <w:pPr>
        <w:pStyle w:val="Kop2"/>
      </w:pPr>
      <w:r w:rsidRPr="007B5BA6">
        <w:t>Zet de alinea's van dit artikel in een logische volgorde </w:t>
      </w:r>
    </w:p>
    <w:p w14:paraId="58F0E31F" w14:textId="77777777" w:rsidR="007B5BA6" w:rsidRDefault="007B5BA6" w:rsidP="007B5BA6">
      <w:pPr>
        <w:pStyle w:val="paragraph"/>
        <w:spacing w:before="0" w:beforeAutospacing="0" w:after="0" w:afterAutospacing="0"/>
        <w:textAlignment w:val="baseline"/>
        <w:rPr>
          <w:rFonts w:ascii="Segoe UI" w:hAnsi="Segoe UI" w:cs="Segoe UI"/>
          <w:sz w:val="18"/>
          <w:szCs w:val="18"/>
        </w:rPr>
      </w:pPr>
    </w:p>
    <w:p w14:paraId="2C460444" w14:textId="77777777" w:rsidR="007B5BA6" w:rsidRDefault="007B5BA6" w:rsidP="007B5BA6">
      <w:pPr>
        <w:pStyle w:val="Kop3"/>
        <w:rPr>
          <w:rStyle w:val="eop"/>
          <w:rFonts w:ascii="Aptos" w:hAnsi="Aptos" w:cs="Segoe UI"/>
          <w:sz w:val="22"/>
          <w:szCs w:val="22"/>
        </w:rPr>
      </w:pPr>
      <w:r>
        <w:rPr>
          <w:rStyle w:val="normaltextrun"/>
          <w:rFonts w:ascii="Aptos" w:hAnsi="Aptos" w:cs="Segoe UI"/>
          <w:b/>
          <w:bCs/>
          <w:sz w:val="22"/>
          <w:szCs w:val="22"/>
        </w:rPr>
        <w:t>Biodynamische boerderij boven de poolcirkel</w:t>
      </w:r>
      <w:r>
        <w:rPr>
          <w:rStyle w:val="eop"/>
          <w:rFonts w:ascii="Aptos" w:hAnsi="Aptos" w:cs="Segoe UI"/>
          <w:sz w:val="22"/>
          <w:szCs w:val="22"/>
        </w:rPr>
        <w:t> </w:t>
      </w:r>
    </w:p>
    <w:p w14:paraId="151E5CAD" w14:textId="77777777" w:rsidR="007B5BA6" w:rsidRDefault="007B5BA6" w:rsidP="007B5BA6">
      <w:pPr>
        <w:pStyle w:val="paragraph"/>
        <w:spacing w:before="0" w:beforeAutospacing="0" w:after="0" w:afterAutospacing="0"/>
        <w:textAlignment w:val="baseline"/>
        <w:rPr>
          <w:rFonts w:ascii="Segoe UI" w:hAnsi="Segoe UI" w:cs="Segoe UI"/>
          <w:sz w:val="18"/>
          <w:szCs w:val="18"/>
        </w:rPr>
      </w:pPr>
    </w:p>
    <w:p w14:paraId="5A94906E" w14:textId="69C45CDE" w:rsidR="007B5BA6" w:rsidRPr="007B5BA6" w:rsidRDefault="007B5BA6" w:rsidP="007B5BA6">
      <w:pPr>
        <w:pStyle w:val="LijstalineaLetters"/>
      </w:pPr>
      <w:r w:rsidRPr="007B5BA6">
        <w:rPr>
          <w:rStyle w:val="normaltextrun"/>
        </w:rPr>
        <w:t>In 2022 namen ze de oude melkveehouderij over en gingen aan de slag. Ze volgen de beginselen van de biodynamische landbouw, opgesteld door antroposoof Rudolf Steiner. Op één punt wijken ze daarvan af: ze maken geen enkel gebruik van dierlijke producten, zoals mest. In plaats daarvan voeden ze de grond met compost en zeewier.</w:t>
      </w:r>
      <w:r w:rsidRPr="007B5BA6">
        <w:rPr>
          <w:rStyle w:val="eop"/>
        </w:rPr>
        <w:t>  </w:t>
      </w:r>
      <w:r>
        <w:rPr>
          <w:rStyle w:val="eop"/>
        </w:rPr>
        <w:br/>
      </w:r>
    </w:p>
    <w:p w14:paraId="0E074865" w14:textId="2D2B9248" w:rsidR="007B5BA6" w:rsidRPr="007B5BA6" w:rsidRDefault="007B5BA6" w:rsidP="007B5BA6">
      <w:pPr>
        <w:pStyle w:val="LijstalineaLetters"/>
      </w:pPr>
      <w:r w:rsidRPr="007B5BA6">
        <w:rPr>
          <w:rStyle w:val="normaltextrun"/>
        </w:rPr>
        <w:t xml:space="preserve">Slechts 3 procent van de grondoppervlakte van Noorwegen wordt gebruikt voor landbouw. ‘Maar dan heb je het over de grote, industriële landbouw, waarbij je met een tractor op het land moet komen. Maar de beste plekken zijn dit soort kleine hoekjes’, zegt </w:t>
      </w:r>
      <w:proofErr w:type="spellStart"/>
      <w:r w:rsidRPr="007B5BA6">
        <w:rPr>
          <w:rStyle w:val="normaltextrun"/>
        </w:rPr>
        <w:t>Massahi</w:t>
      </w:r>
      <w:proofErr w:type="spellEnd"/>
      <w:r w:rsidRPr="007B5BA6">
        <w:rPr>
          <w:rStyle w:val="normaltextrun"/>
        </w:rPr>
        <w:t xml:space="preserve"> over zijn droomboerderij, ‘waar de zon op schijnt en een microklimaat ontstaat.’</w:t>
      </w:r>
      <w:r w:rsidRPr="007B5BA6">
        <w:rPr>
          <w:rStyle w:val="eop"/>
        </w:rPr>
        <w:t>  </w:t>
      </w:r>
      <w:r>
        <w:rPr>
          <w:rStyle w:val="eop"/>
        </w:rPr>
        <w:br/>
      </w:r>
    </w:p>
    <w:p w14:paraId="34320E02" w14:textId="7B97A1A1" w:rsidR="007B5BA6" w:rsidRPr="007B5BA6" w:rsidRDefault="007B5BA6" w:rsidP="007B5BA6">
      <w:pPr>
        <w:pStyle w:val="LijstalineaLetters"/>
      </w:pPr>
      <w:r w:rsidRPr="007B5BA6">
        <w:rPr>
          <w:rStyle w:val="normaltextrun"/>
        </w:rPr>
        <w:t xml:space="preserve">‘Er zijn zo in Noorwegen heel veel boeren die stoppen met hun onderneming’, zegt </w:t>
      </w:r>
      <w:proofErr w:type="spellStart"/>
      <w:r w:rsidRPr="007B5BA6">
        <w:rPr>
          <w:rStyle w:val="normaltextrun"/>
        </w:rPr>
        <w:t>Massahi</w:t>
      </w:r>
      <w:proofErr w:type="spellEnd"/>
      <w:r w:rsidRPr="007B5BA6">
        <w:rPr>
          <w:rStyle w:val="normaltextrun"/>
        </w:rPr>
        <w:t>. ‘Veel van boerderijen vervallen gewoon, die worden nergens voor gebruikt. Wij hopen te laten zien dat je ook op dit soort plekken zonder de natuur geweld aan te doen, goed kunt leven en landbouw kunt bedrijven. Wij willen hier niet meer weg!</w:t>
      </w:r>
      <w:r w:rsidRPr="007B5BA6">
        <w:rPr>
          <w:rStyle w:val="eop"/>
        </w:rPr>
        <w:t>  </w:t>
      </w:r>
      <w:r>
        <w:rPr>
          <w:rStyle w:val="eop"/>
        </w:rPr>
        <w:br/>
      </w:r>
    </w:p>
    <w:p w14:paraId="404AE539" w14:textId="032096A7" w:rsidR="007B5BA6" w:rsidRPr="007B5BA6" w:rsidRDefault="007B5BA6" w:rsidP="007B5BA6">
      <w:pPr>
        <w:pStyle w:val="LijstalineaLetters"/>
      </w:pPr>
      <w:r w:rsidRPr="007B5BA6">
        <w:rPr>
          <w:rStyle w:val="normaltextrun"/>
        </w:rPr>
        <w:t xml:space="preserve">Boven de poolcirkel werken </w:t>
      </w:r>
      <w:proofErr w:type="spellStart"/>
      <w:r w:rsidRPr="007B5BA6">
        <w:rPr>
          <w:rStyle w:val="normaltextrun"/>
        </w:rPr>
        <w:t>Parsa</w:t>
      </w:r>
      <w:proofErr w:type="spellEnd"/>
      <w:r w:rsidRPr="007B5BA6">
        <w:rPr>
          <w:rStyle w:val="normaltextrun"/>
        </w:rPr>
        <w:t xml:space="preserve"> </w:t>
      </w:r>
      <w:proofErr w:type="spellStart"/>
      <w:r w:rsidRPr="007B5BA6">
        <w:rPr>
          <w:rStyle w:val="normaltextrun"/>
        </w:rPr>
        <w:t>Massahi</w:t>
      </w:r>
      <w:proofErr w:type="spellEnd"/>
      <w:r w:rsidRPr="007B5BA6">
        <w:rPr>
          <w:rStyle w:val="normaltextrun"/>
        </w:rPr>
        <w:t xml:space="preserve"> en Lisa </w:t>
      </w:r>
      <w:proofErr w:type="spellStart"/>
      <w:r w:rsidRPr="007B5BA6">
        <w:rPr>
          <w:rStyle w:val="normaltextrun"/>
        </w:rPr>
        <w:t>Pliassova</w:t>
      </w:r>
      <w:proofErr w:type="spellEnd"/>
      <w:r w:rsidRPr="007B5BA6">
        <w:rPr>
          <w:rStyle w:val="normaltextrun"/>
        </w:rPr>
        <w:t xml:space="preserve"> aan hun droom: een veganistische en biodynamische boerderij.  </w:t>
      </w:r>
      <w:r>
        <w:rPr>
          <w:rStyle w:val="normaltextrun"/>
        </w:rPr>
        <w:br/>
      </w:r>
      <w:r w:rsidRPr="007B5BA6">
        <w:rPr>
          <w:rStyle w:val="eop"/>
        </w:rPr>
        <w:t>  </w:t>
      </w:r>
    </w:p>
    <w:p w14:paraId="4124DBF1" w14:textId="0D42AF96" w:rsidR="007B5BA6" w:rsidRPr="007B5BA6" w:rsidRDefault="007B5BA6" w:rsidP="007B5BA6">
      <w:pPr>
        <w:pStyle w:val="LijstalineaLetters"/>
      </w:pPr>
      <w:r w:rsidRPr="007B5BA6">
        <w:rPr>
          <w:rStyle w:val="normaltextrun"/>
        </w:rPr>
        <w:t xml:space="preserve">In een van de meest afgelegen delen van Noorwegen werken </w:t>
      </w:r>
      <w:proofErr w:type="spellStart"/>
      <w:r w:rsidRPr="007B5BA6">
        <w:rPr>
          <w:rStyle w:val="normaltextrun"/>
        </w:rPr>
        <w:t>Parsa</w:t>
      </w:r>
      <w:proofErr w:type="spellEnd"/>
      <w:r w:rsidRPr="007B5BA6">
        <w:rPr>
          <w:rStyle w:val="normaltextrun"/>
        </w:rPr>
        <w:t xml:space="preserve"> </w:t>
      </w:r>
      <w:proofErr w:type="spellStart"/>
      <w:r w:rsidRPr="007B5BA6">
        <w:rPr>
          <w:rStyle w:val="normaltextrun"/>
        </w:rPr>
        <w:t>Massahi</w:t>
      </w:r>
      <w:proofErr w:type="spellEnd"/>
      <w:r w:rsidRPr="007B5BA6">
        <w:rPr>
          <w:rStyle w:val="normaltextrun"/>
        </w:rPr>
        <w:t xml:space="preserve"> en Lisa </w:t>
      </w:r>
      <w:proofErr w:type="spellStart"/>
      <w:r w:rsidRPr="007B5BA6">
        <w:rPr>
          <w:rStyle w:val="normaltextrun"/>
        </w:rPr>
        <w:t>Pliassova</w:t>
      </w:r>
      <w:proofErr w:type="spellEnd"/>
      <w:r w:rsidRPr="007B5BA6">
        <w:rPr>
          <w:rStyle w:val="normaltextrun"/>
        </w:rPr>
        <w:t xml:space="preserve"> aan hun boerenparadijs </w:t>
      </w:r>
      <w:proofErr w:type="spellStart"/>
      <w:r w:rsidRPr="007B5BA6">
        <w:rPr>
          <w:rStyle w:val="normaltextrun"/>
        </w:rPr>
        <w:t>Polarhagen</w:t>
      </w:r>
      <w:proofErr w:type="spellEnd"/>
      <w:r w:rsidRPr="007B5BA6">
        <w:rPr>
          <w:rStyle w:val="normaltextrun"/>
        </w:rPr>
        <w:t xml:space="preserve">. Het is, zoals ze zelf zeggen, ’s werelds eerste ‘veganistische én biodynamische boerderij’. De Deens-Iraanse </w:t>
      </w:r>
      <w:proofErr w:type="spellStart"/>
      <w:r w:rsidRPr="007B5BA6">
        <w:rPr>
          <w:rStyle w:val="normaltextrun"/>
        </w:rPr>
        <w:t>Massahi</w:t>
      </w:r>
      <w:proofErr w:type="spellEnd"/>
      <w:r w:rsidRPr="007B5BA6">
        <w:rPr>
          <w:rStyle w:val="normaltextrun"/>
        </w:rPr>
        <w:t xml:space="preserve"> en de Noors-Russische </w:t>
      </w:r>
      <w:proofErr w:type="spellStart"/>
      <w:r w:rsidRPr="007B5BA6">
        <w:rPr>
          <w:rStyle w:val="normaltextrun"/>
        </w:rPr>
        <w:t>Pliassova</w:t>
      </w:r>
      <w:proofErr w:type="spellEnd"/>
      <w:r w:rsidRPr="007B5BA6">
        <w:rPr>
          <w:rStyle w:val="normaltextrun"/>
        </w:rPr>
        <w:t xml:space="preserve"> wonen met hun drie kinderen op de eilandengroep de </w:t>
      </w:r>
      <w:proofErr w:type="spellStart"/>
      <w:r w:rsidRPr="007B5BA6">
        <w:rPr>
          <w:rStyle w:val="normaltextrun"/>
        </w:rPr>
        <w:t>Lofoten</w:t>
      </w:r>
      <w:proofErr w:type="spellEnd"/>
      <w:r w:rsidRPr="007B5BA6">
        <w:rPr>
          <w:rStyle w:val="normaltextrun"/>
        </w:rPr>
        <w:t>, boven de poolcirkel.</w:t>
      </w:r>
      <w:r w:rsidRPr="007B5BA6">
        <w:rPr>
          <w:rStyle w:val="eop"/>
        </w:rPr>
        <w:t>  </w:t>
      </w:r>
    </w:p>
    <w:p w14:paraId="035C22EA" w14:textId="79C856BB" w:rsidR="007B5BA6" w:rsidRPr="007B5BA6" w:rsidRDefault="007B5BA6" w:rsidP="007B5BA6">
      <w:pPr>
        <w:pStyle w:val="LijstalineaLetters"/>
      </w:pPr>
      <w:r w:rsidRPr="007B5BA6">
        <w:rPr>
          <w:rStyle w:val="normaltextrun"/>
        </w:rPr>
        <w:lastRenderedPageBreak/>
        <w:t xml:space="preserve">Op hun land verbouwen ze groenten als snijbiet, bloemkool en boerenkool, en kruiden als lavas, peterselie en dille. De producten gaan naar restaurants in de buurt of belanden op de pizza’s die ze twee keer per week voor gasten bakken. In het bos achter de boerderij plukt </w:t>
      </w:r>
      <w:proofErr w:type="spellStart"/>
      <w:r w:rsidRPr="007B5BA6">
        <w:rPr>
          <w:rStyle w:val="normaltextrun"/>
        </w:rPr>
        <w:t>Massahi</w:t>
      </w:r>
      <w:proofErr w:type="spellEnd"/>
      <w:r w:rsidRPr="007B5BA6">
        <w:rPr>
          <w:rStyle w:val="normaltextrun"/>
        </w:rPr>
        <w:t xml:space="preserve"> in het najaar eekhoorntjesbrood, cantharellen en andere paddenstoelen voor de dinergasten. De oude koeienstal is omgebouwd tot kas.</w:t>
      </w:r>
      <w:r w:rsidRPr="007B5BA6">
        <w:rPr>
          <w:rStyle w:val="eop"/>
        </w:rPr>
        <w:t>  </w:t>
      </w:r>
    </w:p>
    <w:p w14:paraId="50661C00" w14:textId="77777777" w:rsidR="00DE2CC3" w:rsidRPr="00DE2CC3" w:rsidRDefault="00DE2CC3" w:rsidP="00DE2CC3"/>
    <w:sectPr w:rsidR="00DE2CC3" w:rsidRPr="00DE2CC3" w:rsidSect="00782F34">
      <w:headerReference w:type="default" r:id="rId8"/>
      <w:footerReference w:type="even" r:id="rId9"/>
      <w:footerReference w:type="default" r:id="rId10"/>
      <w:pgSz w:w="11906" w:h="16838"/>
      <w:pgMar w:top="1701" w:right="851" w:bottom="1701" w:left="851" w:header="567"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502B" w14:textId="77777777" w:rsidR="007E0702" w:rsidRDefault="007E0702" w:rsidP="00951B6B">
      <w:pPr>
        <w:spacing w:line="240" w:lineRule="auto"/>
      </w:pPr>
      <w:r>
        <w:separator/>
      </w:r>
    </w:p>
  </w:endnote>
  <w:endnote w:type="continuationSeparator" w:id="0">
    <w:p w14:paraId="10D9208F" w14:textId="77777777" w:rsidR="007E0702" w:rsidRDefault="007E0702" w:rsidP="00951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Sans-Light">
    <w:altName w:val="Calibri"/>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Sans-Extrabold">
    <w:altName w:val="Calibri"/>
    <w:panose1 w:val="00000000000000000000"/>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7145463"/>
      <w:docPartObj>
        <w:docPartGallery w:val="Page Numbers (Bottom of Page)"/>
        <w:docPartUnique/>
      </w:docPartObj>
    </w:sdtPr>
    <w:sdtContent>
      <w:p w14:paraId="550C7FD2" w14:textId="77777777" w:rsidR="0015292F" w:rsidRDefault="0015292F" w:rsidP="00D84EB9">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5B908889" w14:textId="77777777" w:rsidR="0015292F" w:rsidRDefault="0015292F" w:rsidP="0015292F">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Aptos" w:hAnsi="Aptos"/>
        <w:sz w:val="15"/>
        <w:szCs w:val="15"/>
      </w:rPr>
      <w:id w:val="-1900274874"/>
      <w:docPartObj>
        <w:docPartGallery w:val="Page Numbers (Bottom of Page)"/>
        <w:docPartUnique/>
      </w:docPartObj>
    </w:sdtPr>
    <w:sdtContent>
      <w:p w14:paraId="7E087AC2" w14:textId="77777777" w:rsidR="0015292F" w:rsidRPr="00AC3D64" w:rsidRDefault="0015292F" w:rsidP="007E01AE">
        <w:pPr>
          <w:pStyle w:val="Voettekst"/>
          <w:framePr w:wrap="none" w:vAnchor="text" w:hAnchor="page" w:x="890" w:y="123"/>
          <w:jc w:val="right"/>
          <w:rPr>
            <w:rStyle w:val="Paginanummer"/>
            <w:rFonts w:ascii="Aptos" w:hAnsi="Aptos"/>
            <w:sz w:val="15"/>
            <w:szCs w:val="15"/>
          </w:rPr>
        </w:pPr>
        <w:r w:rsidRPr="00D56B20">
          <w:rPr>
            <w:rStyle w:val="Paginanummer"/>
            <w:rFonts w:ascii="Aptos" w:hAnsi="Aptos"/>
            <w:b/>
            <w:bCs/>
            <w:sz w:val="15"/>
            <w:szCs w:val="15"/>
          </w:rPr>
          <w:fldChar w:fldCharType="begin"/>
        </w:r>
        <w:r w:rsidRPr="00D56B20">
          <w:rPr>
            <w:rStyle w:val="Paginanummer"/>
            <w:rFonts w:ascii="Aptos" w:hAnsi="Aptos"/>
            <w:b/>
            <w:bCs/>
            <w:sz w:val="15"/>
            <w:szCs w:val="15"/>
          </w:rPr>
          <w:instrText xml:space="preserve"> PAGE </w:instrText>
        </w:r>
        <w:r w:rsidRPr="00D56B20">
          <w:rPr>
            <w:rStyle w:val="Paginanummer"/>
            <w:rFonts w:ascii="Aptos" w:hAnsi="Aptos"/>
            <w:b/>
            <w:bCs/>
            <w:sz w:val="15"/>
            <w:szCs w:val="15"/>
          </w:rPr>
          <w:fldChar w:fldCharType="separate"/>
        </w:r>
        <w:r w:rsidRPr="00D56B20">
          <w:rPr>
            <w:rStyle w:val="Paginanummer"/>
            <w:rFonts w:ascii="Aptos" w:hAnsi="Aptos"/>
            <w:b/>
            <w:bCs/>
            <w:noProof/>
            <w:sz w:val="15"/>
            <w:szCs w:val="15"/>
          </w:rPr>
          <w:t>1</w:t>
        </w:r>
        <w:r w:rsidRPr="00D56B20">
          <w:rPr>
            <w:rStyle w:val="Paginanummer"/>
            <w:rFonts w:ascii="Aptos" w:hAnsi="Aptos"/>
            <w:b/>
            <w:bCs/>
            <w:sz w:val="15"/>
            <w:szCs w:val="15"/>
          </w:rPr>
          <w:fldChar w:fldCharType="end"/>
        </w:r>
      </w:p>
    </w:sdtContent>
  </w:sdt>
  <w:p w14:paraId="265A6E32" w14:textId="17FE07F6" w:rsidR="0015292F" w:rsidRPr="0015292F" w:rsidRDefault="00832486" w:rsidP="007E01AE">
    <w:pPr>
      <w:pStyle w:val="voettekst0"/>
      <w:tabs>
        <w:tab w:val="left" w:pos="851"/>
      </w:tabs>
      <w:ind w:left="142"/>
      <w:rPr>
        <w:rFonts w:ascii="Aptos" w:hAnsi="Aptos"/>
        <w:sz w:val="15"/>
        <w:szCs w:val="15"/>
      </w:rPr>
    </w:pPr>
    <w:r w:rsidRPr="00906D4E">
      <w:rPr>
        <w:rFonts w:ascii="Calibri" w:hAnsi="Calibri"/>
        <w:noProof/>
      </w:rPr>
      <w:drawing>
        <wp:anchor distT="0" distB="0" distL="0" distR="0" simplePos="0" relativeHeight="251661312" behindDoc="0" locked="0" layoutInCell="1" allowOverlap="1" wp14:anchorId="47FA2335" wp14:editId="622590DA">
          <wp:simplePos x="0" y="0"/>
          <wp:positionH relativeFrom="page">
            <wp:posOffset>5851525</wp:posOffset>
          </wp:positionH>
          <wp:positionV relativeFrom="paragraph">
            <wp:posOffset>-46049</wp:posOffset>
          </wp:positionV>
          <wp:extent cx="1169670" cy="247650"/>
          <wp:effectExtent l="0" t="0" r="0" b="6350"/>
          <wp:wrapNone/>
          <wp:docPr id="599336680" name="Image 2" descr="Afbeelding met Lettertype, Graphics, tekst, ontwerp&#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fbeelding met Lettertype, Graphics, tekst,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69670" cy="247650"/>
                  </a:xfrm>
                  <a:prstGeom prst="rect">
                    <a:avLst/>
                  </a:prstGeom>
                </pic:spPr>
              </pic:pic>
            </a:graphicData>
          </a:graphic>
          <wp14:sizeRelH relativeFrom="margin">
            <wp14:pctWidth>0</wp14:pctWidth>
          </wp14:sizeRelH>
        </wp:anchor>
      </w:drawing>
    </w:r>
    <w:r w:rsidR="0085567B">
      <w:rPr>
        <w:rFonts w:ascii="Aptos" w:hAnsi="Aptos"/>
        <w:noProof/>
        <w:color w:val="auto"/>
        <w:sz w:val="15"/>
        <w:szCs w:val="15"/>
      </w:rPr>
      <mc:AlternateContent>
        <mc:Choice Requires="wps">
          <w:drawing>
            <wp:anchor distT="0" distB="0" distL="114300" distR="114300" simplePos="0" relativeHeight="251659264" behindDoc="0" locked="0" layoutInCell="1" allowOverlap="1" wp14:anchorId="5632EAEA" wp14:editId="7A6AE62D">
              <wp:simplePos x="0" y="0"/>
              <wp:positionH relativeFrom="column">
                <wp:posOffset>0</wp:posOffset>
              </wp:positionH>
              <wp:positionV relativeFrom="paragraph">
                <wp:posOffset>-152713</wp:posOffset>
              </wp:positionV>
              <wp:extent cx="6480000" cy="0"/>
              <wp:effectExtent l="0" t="0" r="10160" b="12700"/>
              <wp:wrapNone/>
              <wp:docPr id="2130001207" name="Rechte verbindingslijn 2"/>
              <wp:cNvGraphicFramePr/>
              <a:graphic xmlns:a="http://schemas.openxmlformats.org/drawingml/2006/main">
                <a:graphicData uri="http://schemas.microsoft.com/office/word/2010/wordprocessingShape">
                  <wps:wsp>
                    <wps:cNvCnPr/>
                    <wps:spPr>
                      <a:xfrm>
                        <a:off x="0" y="0"/>
                        <a:ext cx="6480000" cy="0"/>
                      </a:xfrm>
                      <a:prstGeom prst="line">
                        <a:avLst/>
                      </a:prstGeom>
                      <a:ln>
                        <a:solidFill>
                          <a:srgbClr val="E305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6AB932" id="Rechte verbindingslijn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10.2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" strokecolor="#e30513" strokeweight=".5pt">
              <v:stroke joinstyle="miter"/>
            </v:line>
          </w:pict>
        </mc:Fallback>
      </mc:AlternateContent>
    </w:r>
    <w:r w:rsidR="0015292F" w:rsidRPr="00AC3D64">
      <w:rPr>
        <w:rFonts w:ascii="Aptos" w:hAnsi="Aptos"/>
        <w:color w:val="auto"/>
        <w:sz w:val="15"/>
        <w:szCs w:val="15"/>
      </w:rPr>
      <w:t>/</w:t>
    </w:r>
    <w:r w:rsidR="0015292F" w:rsidRPr="00AC3D64">
      <w:rPr>
        <w:rFonts w:ascii="Aptos" w:hAnsi="Aptos"/>
        <w:color w:val="auto"/>
        <w:sz w:val="15"/>
        <w:szCs w:val="15"/>
      </w:rPr>
      <w:fldChar w:fldCharType="begin"/>
    </w:r>
    <w:r w:rsidR="0015292F" w:rsidRPr="00AC3D64">
      <w:rPr>
        <w:rFonts w:ascii="Aptos" w:hAnsi="Aptos"/>
        <w:color w:val="auto"/>
        <w:sz w:val="15"/>
        <w:szCs w:val="15"/>
      </w:rPr>
      <w:instrText xml:space="preserve"> NUMPAGES  \* MERGEFORMAT </w:instrText>
    </w:r>
    <w:r w:rsidR="0015292F" w:rsidRPr="00AC3D64">
      <w:rPr>
        <w:rFonts w:ascii="Aptos" w:hAnsi="Aptos"/>
        <w:color w:val="auto"/>
        <w:sz w:val="15"/>
        <w:szCs w:val="15"/>
      </w:rPr>
      <w:fldChar w:fldCharType="separate"/>
    </w:r>
    <w:r w:rsidR="0015292F" w:rsidRPr="00AC3D64">
      <w:rPr>
        <w:rFonts w:ascii="Aptos" w:hAnsi="Aptos"/>
        <w:noProof/>
        <w:color w:val="auto"/>
        <w:sz w:val="15"/>
        <w:szCs w:val="15"/>
      </w:rPr>
      <w:t>1</w:t>
    </w:r>
    <w:r w:rsidR="0015292F" w:rsidRPr="00AC3D64">
      <w:rPr>
        <w:rFonts w:ascii="Aptos" w:hAnsi="Aptos"/>
        <w:color w:val="auto"/>
        <w:sz w:val="15"/>
        <w:szCs w:val="15"/>
      </w:rPr>
      <w:fldChar w:fldCharType="end"/>
    </w:r>
    <w:r w:rsidR="00A134AC">
      <w:rPr>
        <w:rFonts w:ascii="Aptos" w:hAnsi="Aptos"/>
        <w:sz w:val="15"/>
        <w:szCs w:val="15"/>
      </w:rPr>
      <w:tab/>
    </w:r>
    <w:r w:rsidR="00C656E9">
      <w:rPr>
        <w:rFonts w:ascii="Aptos" w:hAnsi="Aptos" w:cs="OpenSans-Extrabold"/>
        <w:b/>
        <w:bCs/>
        <w:color w:val="E95053"/>
        <w:spacing w:val="-3"/>
        <w:sz w:val="15"/>
        <w:szCs w:val="15"/>
      </w:rPr>
      <w:t>Hand</w:t>
    </w:r>
    <w:r w:rsidR="006F2565">
      <w:rPr>
        <w:rFonts w:ascii="Aptos" w:hAnsi="Aptos" w:cs="OpenSans-Extrabold"/>
        <w:b/>
        <w:bCs/>
        <w:color w:val="E95053"/>
        <w:spacing w:val="-3"/>
        <w:sz w:val="15"/>
        <w:szCs w:val="15"/>
      </w:rPr>
      <w:t>-</w:t>
    </w:r>
    <w:r w:rsidR="00C656E9">
      <w:rPr>
        <w:rFonts w:ascii="Aptos" w:hAnsi="Aptos" w:cs="OpenSans-Extrabold"/>
        <w:b/>
        <w:bCs/>
        <w:color w:val="E95053"/>
        <w:spacing w:val="-3"/>
        <w:sz w:val="15"/>
        <w:szCs w:val="15"/>
      </w:rPr>
      <w:t xml:space="preserve">out </w:t>
    </w:r>
    <w:r w:rsidR="00C656E9">
      <w:rPr>
        <w:rFonts w:ascii="Aptos" w:hAnsi="Aptos" w:cs="OpenSans-Extrabold"/>
        <w:b/>
        <w:bCs/>
        <w:color w:val="E95053"/>
        <w:spacing w:val="-3"/>
        <w:sz w:val="15"/>
        <w:szCs w:val="15"/>
      </w:rPr>
      <w:t>2</w:t>
    </w:r>
    <w:r w:rsidR="00C656E9" w:rsidRPr="0015292F">
      <w:rPr>
        <w:rFonts w:ascii="Aptos" w:hAnsi="Aptos"/>
        <w:b/>
        <w:bCs/>
        <w:sz w:val="15"/>
        <w:szCs w:val="15"/>
      </w:rPr>
      <w:t xml:space="preserve"> </w:t>
    </w:r>
    <w:r w:rsidR="00C656E9">
      <w:rPr>
        <w:rFonts w:ascii="Aptos" w:hAnsi="Aptos"/>
        <w:sz w:val="15"/>
        <w:szCs w:val="15"/>
      </w:rPr>
      <w:t xml:space="preserve">– Puzzelen met de volgorde van </w:t>
    </w:r>
    <w:r w:rsidR="00C656E9">
      <w:rPr>
        <w:rFonts w:ascii="Aptos" w:hAnsi="Aptos"/>
        <w:sz w:val="15"/>
        <w:szCs w:val="15"/>
      </w:rPr>
      <w:t>zinnen en alinea’s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728B" w14:textId="77777777" w:rsidR="007E0702" w:rsidRDefault="007E0702" w:rsidP="00951B6B">
      <w:pPr>
        <w:spacing w:line="240" w:lineRule="auto"/>
      </w:pPr>
      <w:r>
        <w:separator/>
      </w:r>
    </w:p>
  </w:footnote>
  <w:footnote w:type="continuationSeparator" w:id="0">
    <w:p w14:paraId="7073AAFD" w14:textId="77777777" w:rsidR="007E0702" w:rsidRDefault="007E0702" w:rsidP="00951B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C28" w14:textId="77777777" w:rsidR="00951B6B" w:rsidRDefault="00951B6B">
    <w:pPr>
      <w:pStyle w:val="Koptekst"/>
    </w:pPr>
    <w:r>
      <w:rPr>
        <w:noProof/>
      </w:rPr>
      <w:drawing>
        <wp:inline distT="0" distB="0" distL="0" distR="0" wp14:anchorId="7ADEECBF" wp14:editId="552D5A9D">
          <wp:extent cx="1252800" cy="272525"/>
          <wp:effectExtent l="0" t="0" r="5080" b="0"/>
          <wp:docPr id="1203241041"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41041" name="Afbeelding 1" descr="Afbeelding met tekst, Lettertype, Graphics,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52800" cy="272525"/>
                  </a:xfrm>
                  <a:prstGeom prst="rect">
                    <a:avLst/>
                  </a:prstGeom>
                </pic:spPr>
              </pic:pic>
            </a:graphicData>
          </a:graphic>
        </wp:inline>
      </w:drawing>
    </w:r>
  </w:p>
  <w:p w14:paraId="70FBB197" w14:textId="77777777" w:rsidR="00951B6B" w:rsidRDefault="00951B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F064"/>
    <w:multiLevelType w:val="hybridMultilevel"/>
    <w:tmpl w:val="BF081A78"/>
    <w:lvl w:ilvl="0" w:tplc="EBA0E198">
      <w:start w:val="1"/>
      <w:numFmt w:val="decimal"/>
      <w:lvlText w:val="%1."/>
      <w:lvlJc w:val="left"/>
      <w:pPr>
        <w:ind w:left="720" w:hanging="360"/>
      </w:pPr>
      <w:rPr>
        <w:rFonts w:ascii="Calibri" w:hAnsi="Calibri" w:hint="default"/>
      </w:rPr>
    </w:lvl>
    <w:lvl w:ilvl="1" w:tplc="256AD908">
      <w:start w:val="1"/>
      <w:numFmt w:val="lowerLetter"/>
      <w:lvlText w:val="%2."/>
      <w:lvlJc w:val="left"/>
      <w:pPr>
        <w:ind w:left="1440" w:hanging="360"/>
      </w:pPr>
    </w:lvl>
    <w:lvl w:ilvl="2" w:tplc="A814778A">
      <w:start w:val="1"/>
      <w:numFmt w:val="lowerRoman"/>
      <w:lvlText w:val="%3."/>
      <w:lvlJc w:val="right"/>
      <w:pPr>
        <w:ind w:left="2160" w:hanging="180"/>
      </w:pPr>
    </w:lvl>
    <w:lvl w:ilvl="3" w:tplc="72EAE848">
      <w:start w:val="1"/>
      <w:numFmt w:val="decimal"/>
      <w:lvlText w:val="%4."/>
      <w:lvlJc w:val="left"/>
      <w:pPr>
        <w:ind w:left="2880" w:hanging="360"/>
      </w:pPr>
    </w:lvl>
    <w:lvl w:ilvl="4" w:tplc="C3D43A00">
      <w:start w:val="1"/>
      <w:numFmt w:val="lowerLetter"/>
      <w:lvlText w:val="%5."/>
      <w:lvlJc w:val="left"/>
      <w:pPr>
        <w:ind w:left="3600" w:hanging="360"/>
      </w:pPr>
    </w:lvl>
    <w:lvl w:ilvl="5" w:tplc="61A68B48">
      <w:start w:val="1"/>
      <w:numFmt w:val="lowerRoman"/>
      <w:lvlText w:val="%6."/>
      <w:lvlJc w:val="right"/>
      <w:pPr>
        <w:ind w:left="4320" w:hanging="180"/>
      </w:pPr>
    </w:lvl>
    <w:lvl w:ilvl="6" w:tplc="DD52234A">
      <w:start w:val="1"/>
      <w:numFmt w:val="decimal"/>
      <w:lvlText w:val="%7."/>
      <w:lvlJc w:val="left"/>
      <w:pPr>
        <w:ind w:left="5040" w:hanging="360"/>
      </w:pPr>
    </w:lvl>
    <w:lvl w:ilvl="7" w:tplc="14EAB0BC">
      <w:start w:val="1"/>
      <w:numFmt w:val="lowerLetter"/>
      <w:lvlText w:val="%8."/>
      <w:lvlJc w:val="left"/>
      <w:pPr>
        <w:ind w:left="5760" w:hanging="360"/>
      </w:pPr>
    </w:lvl>
    <w:lvl w:ilvl="8" w:tplc="8E967F64">
      <w:start w:val="1"/>
      <w:numFmt w:val="lowerRoman"/>
      <w:lvlText w:val="%9."/>
      <w:lvlJc w:val="right"/>
      <w:pPr>
        <w:ind w:left="6480" w:hanging="180"/>
      </w:pPr>
    </w:lvl>
  </w:abstractNum>
  <w:abstractNum w:abstractNumId="1" w15:restartNumberingAfterBreak="0">
    <w:nsid w:val="021B78B4"/>
    <w:multiLevelType w:val="multilevel"/>
    <w:tmpl w:val="E11A2AD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41706D2"/>
    <w:multiLevelType w:val="multilevel"/>
    <w:tmpl w:val="C1347C1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AE9381D"/>
    <w:multiLevelType w:val="hybridMultilevel"/>
    <w:tmpl w:val="DD3E3CE2"/>
    <w:lvl w:ilvl="0" w:tplc="28C699B8">
      <w:start w:val="1"/>
      <w:numFmt w:val="upperLetter"/>
      <w:pStyle w:val="LijstalineaLett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EC6849"/>
    <w:multiLevelType w:val="hybridMultilevel"/>
    <w:tmpl w:val="5EAC5A50"/>
    <w:lvl w:ilvl="0" w:tplc="32AA2442">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15012F"/>
    <w:multiLevelType w:val="multilevel"/>
    <w:tmpl w:val="458688A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BFD882E"/>
    <w:multiLevelType w:val="hybridMultilevel"/>
    <w:tmpl w:val="204C84AA"/>
    <w:lvl w:ilvl="0" w:tplc="E726517C">
      <w:start w:val="1"/>
      <w:numFmt w:val="decimal"/>
      <w:lvlText w:val="%1."/>
      <w:lvlJc w:val="left"/>
      <w:pPr>
        <w:ind w:left="720" w:hanging="360"/>
      </w:pPr>
    </w:lvl>
    <w:lvl w:ilvl="1" w:tplc="8FD08000">
      <w:start w:val="1"/>
      <w:numFmt w:val="lowerLetter"/>
      <w:lvlText w:val="%2."/>
      <w:lvlJc w:val="left"/>
      <w:pPr>
        <w:ind w:left="1440" w:hanging="360"/>
      </w:pPr>
    </w:lvl>
    <w:lvl w:ilvl="2" w:tplc="15920468">
      <w:start w:val="1"/>
      <w:numFmt w:val="lowerRoman"/>
      <w:lvlText w:val="%3."/>
      <w:lvlJc w:val="right"/>
      <w:pPr>
        <w:ind w:left="2160" w:hanging="180"/>
      </w:pPr>
    </w:lvl>
    <w:lvl w:ilvl="3" w:tplc="8B66544A">
      <w:start w:val="1"/>
      <w:numFmt w:val="decimal"/>
      <w:lvlText w:val="%4."/>
      <w:lvlJc w:val="left"/>
      <w:pPr>
        <w:ind w:left="2880" w:hanging="360"/>
      </w:pPr>
    </w:lvl>
    <w:lvl w:ilvl="4" w:tplc="07081B68">
      <w:start w:val="1"/>
      <w:numFmt w:val="lowerLetter"/>
      <w:lvlText w:val="%5."/>
      <w:lvlJc w:val="left"/>
      <w:pPr>
        <w:ind w:left="3600" w:hanging="360"/>
      </w:pPr>
    </w:lvl>
    <w:lvl w:ilvl="5" w:tplc="A79C98A0">
      <w:start w:val="1"/>
      <w:numFmt w:val="lowerRoman"/>
      <w:lvlText w:val="%6."/>
      <w:lvlJc w:val="right"/>
      <w:pPr>
        <w:ind w:left="4320" w:hanging="180"/>
      </w:pPr>
    </w:lvl>
    <w:lvl w:ilvl="6" w:tplc="99249978">
      <w:start w:val="1"/>
      <w:numFmt w:val="decimal"/>
      <w:lvlText w:val="%7."/>
      <w:lvlJc w:val="left"/>
      <w:pPr>
        <w:ind w:left="5040" w:hanging="360"/>
      </w:pPr>
    </w:lvl>
    <w:lvl w:ilvl="7" w:tplc="1FE299C2">
      <w:start w:val="1"/>
      <w:numFmt w:val="lowerLetter"/>
      <w:lvlText w:val="%8."/>
      <w:lvlJc w:val="left"/>
      <w:pPr>
        <w:ind w:left="5760" w:hanging="360"/>
      </w:pPr>
    </w:lvl>
    <w:lvl w:ilvl="8" w:tplc="3FA05882">
      <w:start w:val="1"/>
      <w:numFmt w:val="lowerRoman"/>
      <w:lvlText w:val="%9."/>
      <w:lvlJc w:val="right"/>
      <w:pPr>
        <w:ind w:left="6480" w:hanging="180"/>
      </w:pPr>
    </w:lvl>
  </w:abstractNum>
  <w:abstractNum w:abstractNumId="7" w15:restartNumberingAfterBreak="0">
    <w:nsid w:val="490846A2"/>
    <w:multiLevelType w:val="hybridMultilevel"/>
    <w:tmpl w:val="3FC01E1E"/>
    <w:lvl w:ilvl="0" w:tplc="EC4E22D6">
      <w:start w:val="1"/>
      <w:numFmt w:val="decimal"/>
      <w:lvlText w:val="%1."/>
      <w:lvlJc w:val="left"/>
      <w:pPr>
        <w:ind w:left="720" w:hanging="360"/>
      </w:pPr>
    </w:lvl>
    <w:lvl w:ilvl="1" w:tplc="E8209A34">
      <w:start w:val="1"/>
      <w:numFmt w:val="lowerLetter"/>
      <w:lvlText w:val="%2."/>
      <w:lvlJc w:val="left"/>
      <w:pPr>
        <w:ind w:left="1440" w:hanging="360"/>
      </w:pPr>
    </w:lvl>
    <w:lvl w:ilvl="2" w:tplc="3F9A430A">
      <w:start w:val="1"/>
      <w:numFmt w:val="lowerRoman"/>
      <w:lvlText w:val="%3."/>
      <w:lvlJc w:val="right"/>
      <w:pPr>
        <w:ind w:left="2160" w:hanging="180"/>
      </w:pPr>
    </w:lvl>
    <w:lvl w:ilvl="3" w:tplc="5A108CEE">
      <w:start w:val="1"/>
      <w:numFmt w:val="decimal"/>
      <w:lvlText w:val="%4."/>
      <w:lvlJc w:val="left"/>
      <w:pPr>
        <w:ind w:left="2880" w:hanging="360"/>
      </w:pPr>
    </w:lvl>
    <w:lvl w:ilvl="4" w:tplc="0CA0A3E4">
      <w:start w:val="1"/>
      <w:numFmt w:val="lowerLetter"/>
      <w:lvlText w:val="%5."/>
      <w:lvlJc w:val="left"/>
      <w:pPr>
        <w:ind w:left="3600" w:hanging="360"/>
      </w:pPr>
    </w:lvl>
    <w:lvl w:ilvl="5" w:tplc="112C458C">
      <w:start w:val="1"/>
      <w:numFmt w:val="lowerRoman"/>
      <w:lvlText w:val="%6."/>
      <w:lvlJc w:val="right"/>
      <w:pPr>
        <w:ind w:left="4320" w:hanging="180"/>
      </w:pPr>
    </w:lvl>
    <w:lvl w:ilvl="6" w:tplc="65BEBDD4">
      <w:start w:val="1"/>
      <w:numFmt w:val="decimal"/>
      <w:lvlText w:val="%7."/>
      <w:lvlJc w:val="left"/>
      <w:pPr>
        <w:ind w:left="5040" w:hanging="360"/>
      </w:pPr>
    </w:lvl>
    <w:lvl w:ilvl="7" w:tplc="1314282C">
      <w:start w:val="1"/>
      <w:numFmt w:val="lowerLetter"/>
      <w:lvlText w:val="%8."/>
      <w:lvlJc w:val="left"/>
      <w:pPr>
        <w:ind w:left="5760" w:hanging="360"/>
      </w:pPr>
    </w:lvl>
    <w:lvl w:ilvl="8" w:tplc="925E8854">
      <w:start w:val="1"/>
      <w:numFmt w:val="lowerRoman"/>
      <w:lvlText w:val="%9."/>
      <w:lvlJc w:val="right"/>
      <w:pPr>
        <w:ind w:left="6480" w:hanging="180"/>
      </w:pPr>
    </w:lvl>
  </w:abstractNum>
  <w:abstractNum w:abstractNumId="8" w15:restartNumberingAfterBreak="0">
    <w:nsid w:val="59E73676"/>
    <w:multiLevelType w:val="hybridMultilevel"/>
    <w:tmpl w:val="3D2EA2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7E80B2F"/>
    <w:multiLevelType w:val="multilevel"/>
    <w:tmpl w:val="9C3AD9B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71662609"/>
    <w:multiLevelType w:val="multilevel"/>
    <w:tmpl w:val="E258D7C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772352D6"/>
    <w:multiLevelType w:val="multilevel"/>
    <w:tmpl w:val="3A18203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7921A7AC"/>
    <w:multiLevelType w:val="hybridMultilevel"/>
    <w:tmpl w:val="49EEA55C"/>
    <w:lvl w:ilvl="0" w:tplc="664A8042">
      <w:start w:val="1"/>
      <w:numFmt w:val="upperLetter"/>
      <w:lvlText w:val="%1."/>
      <w:lvlJc w:val="left"/>
      <w:pPr>
        <w:ind w:left="720" w:hanging="360"/>
      </w:pPr>
    </w:lvl>
    <w:lvl w:ilvl="1" w:tplc="D34CA86C">
      <w:start w:val="1"/>
      <w:numFmt w:val="lowerLetter"/>
      <w:lvlText w:val="%2."/>
      <w:lvlJc w:val="left"/>
      <w:pPr>
        <w:ind w:left="1440" w:hanging="360"/>
      </w:pPr>
    </w:lvl>
    <w:lvl w:ilvl="2" w:tplc="DDBAAB22">
      <w:start w:val="1"/>
      <w:numFmt w:val="lowerRoman"/>
      <w:lvlText w:val="%3."/>
      <w:lvlJc w:val="right"/>
      <w:pPr>
        <w:ind w:left="2160" w:hanging="180"/>
      </w:pPr>
    </w:lvl>
    <w:lvl w:ilvl="3" w:tplc="AE98864A">
      <w:start w:val="1"/>
      <w:numFmt w:val="decimal"/>
      <w:lvlText w:val="%4."/>
      <w:lvlJc w:val="left"/>
      <w:pPr>
        <w:ind w:left="2880" w:hanging="360"/>
      </w:pPr>
    </w:lvl>
    <w:lvl w:ilvl="4" w:tplc="5302F1BC">
      <w:start w:val="1"/>
      <w:numFmt w:val="lowerLetter"/>
      <w:lvlText w:val="%5."/>
      <w:lvlJc w:val="left"/>
      <w:pPr>
        <w:ind w:left="3600" w:hanging="360"/>
      </w:pPr>
    </w:lvl>
    <w:lvl w:ilvl="5" w:tplc="724655C0">
      <w:start w:val="1"/>
      <w:numFmt w:val="lowerRoman"/>
      <w:lvlText w:val="%6."/>
      <w:lvlJc w:val="right"/>
      <w:pPr>
        <w:ind w:left="4320" w:hanging="180"/>
      </w:pPr>
    </w:lvl>
    <w:lvl w:ilvl="6" w:tplc="14766A24">
      <w:start w:val="1"/>
      <w:numFmt w:val="decimal"/>
      <w:lvlText w:val="%7."/>
      <w:lvlJc w:val="left"/>
      <w:pPr>
        <w:ind w:left="5040" w:hanging="360"/>
      </w:pPr>
    </w:lvl>
    <w:lvl w:ilvl="7" w:tplc="613A8A22">
      <w:start w:val="1"/>
      <w:numFmt w:val="lowerLetter"/>
      <w:lvlText w:val="%8."/>
      <w:lvlJc w:val="left"/>
      <w:pPr>
        <w:ind w:left="5760" w:hanging="360"/>
      </w:pPr>
    </w:lvl>
    <w:lvl w:ilvl="8" w:tplc="BF14EEFE">
      <w:start w:val="1"/>
      <w:numFmt w:val="lowerRoman"/>
      <w:lvlText w:val="%9."/>
      <w:lvlJc w:val="right"/>
      <w:pPr>
        <w:ind w:left="6480" w:hanging="180"/>
      </w:pPr>
    </w:lvl>
  </w:abstractNum>
  <w:abstractNum w:abstractNumId="13" w15:restartNumberingAfterBreak="0">
    <w:nsid w:val="7C90086F"/>
    <w:multiLevelType w:val="hybridMultilevel"/>
    <w:tmpl w:val="843C9A12"/>
    <w:lvl w:ilvl="0" w:tplc="27CE5772">
      <w:start w:val="1"/>
      <w:numFmt w:val="decimal"/>
      <w:lvlText w:val="%1."/>
      <w:lvlJc w:val="left"/>
      <w:pPr>
        <w:ind w:left="720" w:hanging="360"/>
      </w:pPr>
    </w:lvl>
    <w:lvl w:ilvl="1" w:tplc="1A8CE022">
      <w:start w:val="1"/>
      <w:numFmt w:val="lowerLetter"/>
      <w:lvlText w:val="%2."/>
      <w:lvlJc w:val="left"/>
      <w:pPr>
        <w:ind w:left="1440" w:hanging="360"/>
      </w:pPr>
    </w:lvl>
    <w:lvl w:ilvl="2" w:tplc="03729E8C">
      <w:start w:val="1"/>
      <w:numFmt w:val="lowerRoman"/>
      <w:lvlText w:val="%3."/>
      <w:lvlJc w:val="right"/>
      <w:pPr>
        <w:ind w:left="2160" w:hanging="180"/>
      </w:pPr>
    </w:lvl>
    <w:lvl w:ilvl="3" w:tplc="DCBCD446">
      <w:start w:val="1"/>
      <w:numFmt w:val="decimal"/>
      <w:lvlText w:val="%4."/>
      <w:lvlJc w:val="left"/>
      <w:pPr>
        <w:ind w:left="2880" w:hanging="360"/>
      </w:pPr>
    </w:lvl>
    <w:lvl w:ilvl="4" w:tplc="3A18124E">
      <w:start w:val="1"/>
      <w:numFmt w:val="lowerLetter"/>
      <w:lvlText w:val="%5."/>
      <w:lvlJc w:val="left"/>
      <w:pPr>
        <w:ind w:left="3600" w:hanging="360"/>
      </w:pPr>
    </w:lvl>
    <w:lvl w:ilvl="5" w:tplc="9058F4A4">
      <w:start w:val="1"/>
      <w:numFmt w:val="lowerRoman"/>
      <w:lvlText w:val="%6."/>
      <w:lvlJc w:val="right"/>
      <w:pPr>
        <w:ind w:left="4320" w:hanging="180"/>
      </w:pPr>
    </w:lvl>
    <w:lvl w:ilvl="6" w:tplc="F3300D84">
      <w:start w:val="1"/>
      <w:numFmt w:val="decimal"/>
      <w:lvlText w:val="%7."/>
      <w:lvlJc w:val="left"/>
      <w:pPr>
        <w:ind w:left="5040" w:hanging="360"/>
      </w:pPr>
    </w:lvl>
    <w:lvl w:ilvl="7" w:tplc="C5D4E0F0">
      <w:start w:val="1"/>
      <w:numFmt w:val="lowerLetter"/>
      <w:lvlText w:val="%8."/>
      <w:lvlJc w:val="left"/>
      <w:pPr>
        <w:ind w:left="5760" w:hanging="360"/>
      </w:pPr>
    </w:lvl>
    <w:lvl w:ilvl="8" w:tplc="E17CF85A">
      <w:start w:val="1"/>
      <w:numFmt w:val="lowerRoman"/>
      <w:lvlText w:val="%9."/>
      <w:lvlJc w:val="right"/>
      <w:pPr>
        <w:ind w:left="6480" w:hanging="180"/>
      </w:pPr>
    </w:lvl>
  </w:abstractNum>
  <w:num w:numId="1" w16cid:durableId="653728154">
    <w:abstractNumId w:val="12"/>
  </w:num>
  <w:num w:numId="2" w16cid:durableId="1748573604">
    <w:abstractNumId w:val="7"/>
  </w:num>
  <w:num w:numId="3" w16cid:durableId="298458122">
    <w:abstractNumId w:val="8"/>
  </w:num>
  <w:num w:numId="4" w16cid:durableId="1335836829">
    <w:abstractNumId w:val="3"/>
  </w:num>
  <w:num w:numId="5" w16cid:durableId="1013843097">
    <w:abstractNumId w:val="4"/>
  </w:num>
  <w:num w:numId="6" w16cid:durableId="1660763647">
    <w:abstractNumId w:val="0"/>
  </w:num>
  <w:num w:numId="7" w16cid:durableId="1689212970">
    <w:abstractNumId w:val="6"/>
  </w:num>
  <w:num w:numId="8" w16cid:durableId="951132829">
    <w:abstractNumId w:val="13"/>
  </w:num>
  <w:num w:numId="9" w16cid:durableId="1143153226">
    <w:abstractNumId w:val="11"/>
  </w:num>
  <w:num w:numId="10" w16cid:durableId="1739477087">
    <w:abstractNumId w:val="5"/>
  </w:num>
  <w:num w:numId="11" w16cid:durableId="943342026">
    <w:abstractNumId w:val="9"/>
  </w:num>
  <w:num w:numId="12" w16cid:durableId="1295671030">
    <w:abstractNumId w:val="10"/>
  </w:num>
  <w:num w:numId="13" w16cid:durableId="1123425929">
    <w:abstractNumId w:val="2"/>
  </w:num>
  <w:num w:numId="14" w16cid:durableId="93476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C0"/>
    <w:rsid w:val="000744CC"/>
    <w:rsid w:val="0015292F"/>
    <w:rsid w:val="0016670C"/>
    <w:rsid w:val="001C392A"/>
    <w:rsid w:val="00214F38"/>
    <w:rsid w:val="00252BD8"/>
    <w:rsid w:val="002F62D8"/>
    <w:rsid w:val="003B2320"/>
    <w:rsid w:val="0040597E"/>
    <w:rsid w:val="00421E01"/>
    <w:rsid w:val="0047459F"/>
    <w:rsid w:val="00485D2E"/>
    <w:rsid w:val="004A41F3"/>
    <w:rsid w:val="00516B46"/>
    <w:rsid w:val="005570F2"/>
    <w:rsid w:val="00660905"/>
    <w:rsid w:val="0067021C"/>
    <w:rsid w:val="006F2565"/>
    <w:rsid w:val="00720A4D"/>
    <w:rsid w:val="00782F34"/>
    <w:rsid w:val="007B0359"/>
    <w:rsid w:val="007B4BA1"/>
    <w:rsid w:val="007B5BA6"/>
    <w:rsid w:val="007C2C0B"/>
    <w:rsid w:val="007E01AE"/>
    <w:rsid w:val="007E0702"/>
    <w:rsid w:val="00832486"/>
    <w:rsid w:val="00837597"/>
    <w:rsid w:val="0085567B"/>
    <w:rsid w:val="00884D38"/>
    <w:rsid w:val="008A75F0"/>
    <w:rsid w:val="0091518E"/>
    <w:rsid w:val="00933696"/>
    <w:rsid w:val="00951B6B"/>
    <w:rsid w:val="009F76ED"/>
    <w:rsid w:val="00A042A3"/>
    <w:rsid w:val="00A134AC"/>
    <w:rsid w:val="00AC3D64"/>
    <w:rsid w:val="00AE5FDF"/>
    <w:rsid w:val="00B16063"/>
    <w:rsid w:val="00B24F1A"/>
    <w:rsid w:val="00BC07F3"/>
    <w:rsid w:val="00BC7B6B"/>
    <w:rsid w:val="00C4358B"/>
    <w:rsid w:val="00C656E9"/>
    <w:rsid w:val="00C6628B"/>
    <w:rsid w:val="00C87EFE"/>
    <w:rsid w:val="00C933E0"/>
    <w:rsid w:val="00CD0B79"/>
    <w:rsid w:val="00CD5C08"/>
    <w:rsid w:val="00D101D5"/>
    <w:rsid w:val="00D54533"/>
    <w:rsid w:val="00D56B20"/>
    <w:rsid w:val="00D75BA3"/>
    <w:rsid w:val="00D939C3"/>
    <w:rsid w:val="00DE2CC3"/>
    <w:rsid w:val="00DE3C25"/>
    <w:rsid w:val="00DE49C0"/>
    <w:rsid w:val="00DF5169"/>
    <w:rsid w:val="00E54771"/>
    <w:rsid w:val="00E94761"/>
    <w:rsid w:val="00F622D1"/>
    <w:rsid w:val="00FD50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0E810"/>
  <w15:chartTrackingRefBased/>
  <w15:docId w15:val="{06FFCA50-2F13-D14A-9FF5-E1E95E73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3E0"/>
    <w:pPr>
      <w:spacing w:after="160" w:line="279" w:lineRule="auto"/>
    </w:pPr>
    <w:rPr>
      <w:kern w:val="0"/>
      <w14:ligatures w14:val="none"/>
    </w:rPr>
  </w:style>
  <w:style w:type="paragraph" w:styleId="Kop1">
    <w:name w:val="heading 1"/>
    <w:basedOn w:val="Standaard"/>
    <w:next w:val="Standaard"/>
    <w:link w:val="Kop1Char"/>
    <w:uiPriority w:val="9"/>
    <w:qFormat/>
    <w:rsid w:val="0091518E"/>
    <w:pPr>
      <w:keepNext/>
      <w:keepLines/>
      <w:spacing w:before="360" w:line="450" w:lineRule="exact"/>
      <w:outlineLvl w:val="0"/>
    </w:pPr>
    <w:rPr>
      <w:rFonts w:asciiTheme="majorHAnsi" w:eastAsiaTheme="majorEastAsia" w:hAnsiTheme="majorHAnsi" w:cstheme="majorBidi"/>
      <w:b/>
      <w:color w:val="E30513"/>
      <w:sz w:val="42"/>
      <w:szCs w:val="40"/>
    </w:rPr>
  </w:style>
  <w:style w:type="paragraph" w:styleId="Kop2">
    <w:name w:val="heading 2"/>
    <w:basedOn w:val="Standaard"/>
    <w:next w:val="Standaard"/>
    <w:link w:val="Kop2Char"/>
    <w:uiPriority w:val="9"/>
    <w:unhideWhenUsed/>
    <w:qFormat/>
    <w:rsid w:val="00D54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545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45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45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453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453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453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453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518E"/>
    <w:rPr>
      <w:rFonts w:asciiTheme="majorHAnsi" w:eastAsiaTheme="majorEastAsia" w:hAnsiTheme="majorHAnsi" w:cstheme="majorBidi"/>
      <w:b/>
      <w:color w:val="E30513"/>
      <w:sz w:val="42"/>
      <w:szCs w:val="40"/>
    </w:rPr>
  </w:style>
  <w:style w:type="character" w:customStyle="1" w:styleId="Kop2Char">
    <w:name w:val="Kop 2 Char"/>
    <w:basedOn w:val="Standaardalinea-lettertype"/>
    <w:link w:val="Kop2"/>
    <w:uiPriority w:val="9"/>
    <w:rsid w:val="00D545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545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45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45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45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45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45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4533"/>
    <w:rPr>
      <w:rFonts w:eastAsiaTheme="majorEastAsia" w:cstheme="majorBidi"/>
      <w:color w:val="272727" w:themeColor="text1" w:themeTint="D8"/>
    </w:rPr>
  </w:style>
  <w:style w:type="paragraph" w:styleId="Titel">
    <w:name w:val="Title"/>
    <w:basedOn w:val="Standaard"/>
    <w:next w:val="Standaard"/>
    <w:link w:val="TitelChar"/>
    <w:uiPriority w:val="10"/>
    <w:qFormat/>
    <w:rsid w:val="00D5453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45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45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45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45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4533"/>
    <w:rPr>
      <w:i/>
      <w:iCs/>
      <w:color w:val="404040" w:themeColor="text1" w:themeTint="BF"/>
    </w:rPr>
  </w:style>
  <w:style w:type="paragraph" w:styleId="Lijstalinea">
    <w:name w:val="List Paragraph"/>
    <w:aliases w:val="Lijstalinea Nummers"/>
    <w:basedOn w:val="Standaard"/>
    <w:uiPriority w:val="34"/>
    <w:qFormat/>
    <w:rsid w:val="00D939C3"/>
    <w:pPr>
      <w:numPr>
        <w:numId w:val="5"/>
      </w:numPr>
      <w:contextualSpacing/>
    </w:pPr>
    <w:rPr>
      <w:sz w:val="28"/>
      <w:szCs w:val="28"/>
    </w:rPr>
  </w:style>
  <w:style w:type="character" w:styleId="Intensievebenadrukking">
    <w:name w:val="Intense Emphasis"/>
    <w:basedOn w:val="Standaardalinea-lettertype"/>
    <w:uiPriority w:val="21"/>
    <w:qFormat/>
    <w:rsid w:val="00D54533"/>
    <w:rPr>
      <w:i/>
      <w:iCs/>
      <w:color w:val="0F4761" w:themeColor="accent1" w:themeShade="BF"/>
    </w:rPr>
  </w:style>
  <w:style w:type="paragraph" w:styleId="Duidelijkcitaat">
    <w:name w:val="Intense Quote"/>
    <w:basedOn w:val="Standaard"/>
    <w:next w:val="Standaard"/>
    <w:link w:val="DuidelijkcitaatChar"/>
    <w:uiPriority w:val="30"/>
    <w:qFormat/>
    <w:rsid w:val="00D54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4533"/>
    <w:rPr>
      <w:i/>
      <w:iCs/>
      <w:color w:val="0F4761" w:themeColor="accent1" w:themeShade="BF"/>
    </w:rPr>
  </w:style>
  <w:style w:type="character" w:styleId="Intensieveverwijzing">
    <w:name w:val="Intense Reference"/>
    <w:basedOn w:val="Standaardalinea-lettertype"/>
    <w:uiPriority w:val="32"/>
    <w:qFormat/>
    <w:rsid w:val="00D54533"/>
    <w:rPr>
      <w:b/>
      <w:bCs/>
      <w:smallCaps/>
      <w:color w:val="0F4761" w:themeColor="accent1" w:themeShade="BF"/>
      <w:spacing w:val="5"/>
    </w:rPr>
  </w:style>
  <w:style w:type="paragraph" w:styleId="Koptekst">
    <w:name w:val="header"/>
    <w:basedOn w:val="Standaard"/>
    <w:link w:val="KoptekstChar"/>
    <w:uiPriority w:val="99"/>
    <w:unhideWhenUsed/>
    <w:rsid w:val="00951B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51B6B"/>
    <w:rPr>
      <w:sz w:val="20"/>
    </w:rPr>
  </w:style>
  <w:style w:type="paragraph" w:styleId="Voettekst">
    <w:name w:val="footer"/>
    <w:basedOn w:val="Standaard"/>
    <w:link w:val="VoettekstChar"/>
    <w:uiPriority w:val="99"/>
    <w:unhideWhenUsed/>
    <w:rsid w:val="00951B6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51B6B"/>
    <w:rPr>
      <w:sz w:val="20"/>
    </w:rPr>
  </w:style>
  <w:style w:type="character" w:styleId="Paginanummer">
    <w:name w:val="page number"/>
    <w:basedOn w:val="Standaardalinea-lettertype"/>
    <w:uiPriority w:val="99"/>
    <w:semiHidden/>
    <w:unhideWhenUsed/>
    <w:rsid w:val="0015292F"/>
  </w:style>
  <w:style w:type="paragraph" w:customStyle="1" w:styleId="voettekst0">
    <w:name w:val="voettekst"/>
    <w:basedOn w:val="Standaard"/>
    <w:uiPriority w:val="99"/>
    <w:rsid w:val="0015292F"/>
    <w:pPr>
      <w:autoSpaceDE w:val="0"/>
      <w:autoSpaceDN w:val="0"/>
      <w:adjustRightInd w:val="0"/>
      <w:spacing w:line="300" w:lineRule="atLeast"/>
      <w:textAlignment w:val="center"/>
    </w:pPr>
    <w:rPr>
      <w:rFonts w:ascii="OpenSans-Light" w:hAnsi="OpenSans-Light" w:cs="OpenSans-Light"/>
      <w:color w:val="000000"/>
      <w:spacing w:val="-1"/>
      <w:sz w:val="14"/>
      <w:szCs w:val="14"/>
    </w:rPr>
  </w:style>
  <w:style w:type="paragraph" w:styleId="Normaalweb">
    <w:name w:val="Normal (Web)"/>
    <w:basedOn w:val="Standaard"/>
    <w:uiPriority w:val="99"/>
    <w:unhideWhenUsed/>
    <w:rsid w:val="00C87EFE"/>
    <w:pPr>
      <w:spacing w:before="100" w:beforeAutospacing="1" w:after="100" w:afterAutospacing="1" w:line="240" w:lineRule="auto"/>
    </w:pPr>
    <w:rPr>
      <w:rFonts w:ascii="Times New Roman" w:eastAsia="Times New Roman" w:hAnsi="Times New Roman" w:cs="Times New Roman"/>
      <w:lang w:eastAsia="nl-NL" w:bidi="he-IL"/>
    </w:rPr>
  </w:style>
  <w:style w:type="character" w:styleId="Hyperlink">
    <w:name w:val="Hyperlink"/>
    <w:basedOn w:val="Standaardalinea-lettertype"/>
    <w:uiPriority w:val="99"/>
    <w:unhideWhenUsed/>
    <w:rsid w:val="00C87EFE"/>
    <w:rPr>
      <w:color w:val="467886" w:themeColor="hyperlink"/>
      <w:u w:val="single"/>
    </w:rPr>
  </w:style>
  <w:style w:type="table" w:styleId="Rastertabel2">
    <w:name w:val="Grid Table 2"/>
    <w:basedOn w:val="Standaardtabel"/>
    <w:uiPriority w:val="47"/>
    <w:rsid w:val="00C933E0"/>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ijstalineaLetters">
    <w:name w:val="Lijstalinea Letters"/>
    <w:basedOn w:val="Lijstalinea"/>
    <w:qFormat/>
    <w:rsid w:val="00D101D5"/>
    <w:pPr>
      <w:numPr>
        <w:numId w:val="4"/>
      </w:numPr>
    </w:pPr>
  </w:style>
  <w:style w:type="paragraph" w:styleId="Geenafstand">
    <w:name w:val="No Spacing"/>
    <w:uiPriority w:val="1"/>
    <w:qFormat/>
    <w:rsid w:val="00DE2CC3"/>
    <w:pPr>
      <w:spacing w:line="279" w:lineRule="auto"/>
    </w:pPr>
    <w:rPr>
      <w:kern w:val="0"/>
      <w14:ligatures w14:val="none"/>
    </w:rPr>
  </w:style>
  <w:style w:type="paragraph" w:customStyle="1" w:styleId="paragraph">
    <w:name w:val="paragraph"/>
    <w:basedOn w:val="Standaard"/>
    <w:rsid w:val="007B5BA6"/>
    <w:pPr>
      <w:spacing w:before="100" w:beforeAutospacing="1" w:after="100" w:afterAutospacing="1" w:line="240" w:lineRule="auto"/>
    </w:pPr>
    <w:rPr>
      <w:rFonts w:ascii="Times New Roman" w:eastAsia="Times New Roman" w:hAnsi="Times New Roman" w:cs="Times New Roman"/>
      <w:lang w:eastAsia="nl-NL" w:bidi="he-IL"/>
    </w:rPr>
  </w:style>
  <w:style w:type="character" w:customStyle="1" w:styleId="normaltextrun">
    <w:name w:val="normaltextrun"/>
    <w:basedOn w:val="Standaardalinea-lettertype"/>
    <w:rsid w:val="007B5BA6"/>
  </w:style>
  <w:style w:type="character" w:customStyle="1" w:styleId="eop">
    <w:name w:val="eop"/>
    <w:basedOn w:val="Standaardalinea-lettertype"/>
    <w:rsid w:val="007B5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Vormgeving/Projecten/Radboud%20Universiteit/RU_PUC_2510_Lesmateriaal%20Toolbox%20profielwerkstuk/2_opmaak/template_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9648-720D-A74F-885D-B5B28DAF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template_1.dotx</Template>
  <TotalTime>2</TotalTime>
  <Pages>2</Pages>
  <Words>311</Words>
  <Characters>1712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Marjolein van Diejen</cp:lastModifiedBy>
  <cp:revision>4</cp:revision>
  <cp:lastPrinted>2025-12-03T15:31:00Z</cp:lastPrinted>
  <dcterms:created xsi:type="dcterms:W3CDTF">2025-12-09T13:38:00Z</dcterms:created>
  <dcterms:modified xsi:type="dcterms:W3CDTF">2025-12-15T14:40:00Z</dcterms:modified>
</cp:coreProperties>
</file>