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0827" w14:textId="699D2CC5" w:rsidR="00DE2CC3" w:rsidRDefault="00EF08F4" w:rsidP="005570F2">
      <w:pPr>
        <w:pStyle w:val="Kop2"/>
        <w:rPr>
          <w:b/>
          <w:bCs/>
          <w:color w:val="E30513"/>
          <w:sz w:val="42"/>
          <w:szCs w:val="40"/>
        </w:rPr>
      </w:pPr>
      <w:proofErr w:type="spellStart"/>
      <w:r>
        <w:rPr>
          <w:b/>
          <w:bCs/>
          <w:color w:val="E30513"/>
          <w:sz w:val="42"/>
          <w:szCs w:val="40"/>
        </w:rPr>
        <w:t>Handout</w:t>
      </w:r>
      <w:proofErr w:type="spellEnd"/>
      <w:r>
        <w:rPr>
          <w:b/>
          <w:bCs/>
          <w:color w:val="E30513"/>
          <w:sz w:val="42"/>
          <w:szCs w:val="40"/>
        </w:rPr>
        <w:t xml:space="preserve"> </w:t>
      </w:r>
      <w:r w:rsidR="00320B6C">
        <w:rPr>
          <w:b/>
          <w:bCs/>
          <w:color w:val="E30513"/>
          <w:sz w:val="42"/>
          <w:szCs w:val="40"/>
        </w:rPr>
        <w:t>2</w:t>
      </w:r>
    </w:p>
    <w:p w14:paraId="357B92AA" w14:textId="77777777" w:rsidR="00EF08F4" w:rsidRPr="00EF08F4" w:rsidRDefault="00EF08F4" w:rsidP="00B971E6">
      <w:pPr>
        <w:pStyle w:val="Kop2"/>
      </w:pPr>
      <w:r w:rsidRPr="00EF08F4">
        <w:t>Instructies:</w:t>
      </w:r>
    </w:p>
    <w:p w14:paraId="207F2A7F" w14:textId="77777777" w:rsidR="00EF08F4" w:rsidRPr="003E3238" w:rsidRDefault="00EF08F4" w:rsidP="00EF08F4">
      <w:r w:rsidRPr="003E3238">
        <w:t xml:space="preserve">Lees het fragment goed door. Bedenk voor alle vetgedrukte woorden twee alternatieven en zet die tussen de schuine strepen. </w:t>
      </w:r>
    </w:p>
    <w:p w14:paraId="498E14FD" w14:textId="77777777" w:rsidR="00EF08F4" w:rsidRDefault="00EF08F4" w:rsidP="00EF08F4">
      <w:pPr>
        <w:pStyle w:val="Kop3"/>
        <w:rPr>
          <w:rFonts w:eastAsia="Calibri"/>
        </w:rPr>
      </w:pPr>
      <w:r>
        <w:rPr>
          <w:rFonts w:eastAsia="Calibri"/>
        </w:rPr>
        <w:t>Voorbeeld:</w:t>
      </w:r>
    </w:p>
    <w:p w14:paraId="6AC8195B" w14:textId="77777777" w:rsidR="00EF08F4" w:rsidRPr="0072418F" w:rsidRDefault="00EF08F4" w:rsidP="00EF08F4">
      <w:r w:rsidRPr="0072418F">
        <w:t xml:space="preserve">Daar zit wel </w:t>
      </w:r>
      <w:proofErr w:type="gramStart"/>
      <w:r w:rsidRPr="0072418F">
        <w:t xml:space="preserve">een </w:t>
      </w:r>
      <w:r w:rsidRPr="0072418F">
        <w:rPr>
          <w:b/>
          <w:bCs/>
        </w:rPr>
        <w:t>/</w:t>
      </w:r>
      <w:proofErr w:type="gramEnd"/>
      <w:r w:rsidRPr="0072418F">
        <w:rPr>
          <w:b/>
          <w:bCs/>
        </w:rPr>
        <w:t xml:space="preserve">  /</w:t>
      </w:r>
      <w:r w:rsidRPr="0072418F">
        <w:t xml:space="preserve"> </w:t>
      </w:r>
      <w:r w:rsidRPr="0072418F">
        <w:rPr>
          <w:b/>
          <w:bCs/>
        </w:rPr>
        <w:t>kern</w:t>
      </w:r>
      <w:r w:rsidRPr="0072418F">
        <w:t xml:space="preserve"> van waarheid in.</w:t>
      </w:r>
    </w:p>
    <w:p w14:paraId="1981A408" w14:textId="7F6149B4" w:rsidR="00EF08F4" w:rsidRDefault="00EF08F4" w:rsidP="00EF08F4">
      <w:pPr>
        <w:pStyle w:val="Lijstalineaopsomming"/>
      </w:pPr>
      <w:r w:rsidRPr="00EF08F4">
        <w:t xml:space="preserve">Daar zit wel een </w:t>
      </w:r>
      <w:proofErr w:type="gramStart"/>
      <w:r w:rsidRPr="00B971E6">
        <w:rPr>
          <w:b/>
          <w:bCs/>
        </w:rPr>
        <w:t>stuk /</w:t>
      </w:r>
      <w:proofErr w:type="gramEnd"/>
      <w:r w:rsidRPr="00B971E6">
        <w:rPr>
          <w:b/>
          <w:bCs/>
        </w:rPr>
        <w:t xml:space="preserve"> </w:t>
      </w:r>
      <w:proofErr w:type="gramStart"/>
      <w:r w:rsidRPr="00B971E6">
        <w:rPr>
          <w:b/>
          <w:bCs/>
        </w:rPr>
        <w:t>pit /</w:t>
      </w:r>
      <w:proofErr w:type="gramEnd"/>
      <w:r w:rsidRPr="00B971E6">
        <w:rPr>
          <w:b/>
          <w:bCs/>
        </w:rPr>
        <w:t xml:space="preserve"> kern</w:t>
      </w:r>
      <w:r w:rsidRPr="00EF08F4">
        <w:t xml:space="preserve"> van waarheid in.</w:t>
      </w:r>
    </w:p>
    <w:p w14:paraId="32C1ED4A" w14:textId="77777777" w:rsidR="00B971E6" w:rsidRDefault="00B971E6" w:rsidP="00B971E6">
      <w:pPr>
        <w:pStyle w:val="Lijstalineaopsomming"/>
        <w:numPr>
          <w:ilvl w:val="0"/>
          <w:numId w:val="0"/>
        </w:numPr>
        <w:ind w:left="567" w:hanging="227"/>
      </w:pPr>
    </w:p>
    <w:p w14:paraId="550CC663" w14:textId="2CEB0538" w:rsidR="00320B6C" w:rsidRPr="00320B6C" w:rsidRDefault="00320B6C" w:rsidP="00320B6C">
      <w:pPr>
        <w:pStyle w:val="Kop2"/>
        <w:rPr>
          <w:rStyle w:val="Zwaar"/>
          <w:b w:val="0"/>
          <w:bCs w:val="0"/>
        </w:rPr>
      </w:pPr>
      <w:r w:rsidRPr="00320B6C">
        <w:rPr>
          <w:rStyle w:val="Zwaar"/>
          <w:b w:val="0"/>
          <w:bCs w:val="0"/>
        </w:rPr>
        <w:t>Tekst 1.</w:t>
      </w:r>
      <w:r w:rsidR="00EA75EE">
        <w:rPr>
          <w:rStyle w:val="Zwaar"/>
          <w:b w:val="0"/>
          <w:bCs w:val="0"/>
        </w:rPr>
        <w:t>3</w:t>
      </w:r>
    </w:p>
    <w:p w14:paraId="3207111D" w14:textId="77777777" w:rsidR="00EA75EE" w:rsidRDefault="00320B6C" w:rsidP="00EA75EE">
      <w:pPr>
        <w:rPr>
          <w:rFonts w:ascii="Aptos" w:eastAsia="Aptos" w:hAnsi="Aptos" w:cs="Aptos"/>
        </w:rPr>
      </w:pPr>
      <w:r w:rsidRPr="00320B6C">
        <w:rPr>
          <w:rStyle w:val="Kop3Char"/>
        </w:rPr>
        <w:t>Hersenkrakers</w:t>
      </w:r>
      <w:r>
        <w:br/>
      </w:r>
      <w:r w:rsidR="00EA75EE" w:rsidRPr="16912EB8">
        <w:t>“</w:t>
      </w:r>
      <w:r w:rsidR="00EA75EE">
        <w:t xml:space="preserve">Leerlingen houden niet van hard nadenken. Onderzoek toont </w:t>
      </w:r>
      <w:r w:rsidR="00EA75EE" w:rsidRPr="007F4F7F">
        <w:rPr>
          <w:b/>
          <w:bCs/>
        </w:rPr>
        <w:t>aa</w:t>
      </w:r>
      <w:r w:rsidR="00EA75EE" w:rsidRPr="16912EB8">
        <w:rPr>
          <w:b/>
          <w:bCs/>
        </w:rPr>
        <w:t>n</w:t>
      </w:r>
      <w:proofErr w:type="gramStart"/>
      <w:r w:rsidR="00EA75EE">
        <w:rPr>
          <w:b/>
          <w:bCs/>
        </w:rPr>
        <w:t>/  /</w:t>
      </w:r>
      <w:proofErr w:type="gramEnd"/>
      <w:r w:rsidR="00EA75EE">
        <w:rPr>
          <w:b/>
          <w:bCs/>
        </w:rPr>
        <w:t xml:space="preserve"> </w:t>
      </w:r>
      <w:r w:rsidR="00EA75EE" w:rsidRPr="16912EB8">
        <w:t xml:space="preserve"> dat geestelijke inspanning vaak onprettig aanvoelt voor degene die zijn hersenen laat kraken. Dit verband vinden </w:t>
      </w:r>
      <w:proofErr w:type="gramStart"/>
      <w:r w:rsidR="00EA75EE" w:rsidRPr="16912EB8">
        <w:t xml:space="preserve">we </w:t>
      </w:r>
      <w:r w:rsidR="00EA75EE" w:rsidRPr="00677246">
        <w:rPr>
          <w:b/>
          <w:bCs/>
        </w:rPr>
        <w:t>/</w:t>
      </w:r>
      <w:proofErr w:type="gramEnd"/>
      <w:r w:rsidR="00EA75EE">
        <w:t xml:space="preserve"> </w:t>
      </w:r>
      <w:proofErr w:type="gramStart"/>
      <w:r w:rsidR="00EA75EE" w:rsidRPr="16912EB8">
        <w:rPr>
          <w:b/>
          <w:bCs/>
        </w:rPr>
        <w:t>terug</w:t>
      </w:r>
      <w:r w:rsidR="00EA75EE">
        <w:rPr>
          <w:b/>
          <w:bCs/>
        </w:rPr>
        <w:t xml:space="preserve"> /</w:t>
      </w:r>
      <w:proofErr w:type="gramEnd"/>
      <w:r w:rsidR="00EA75EE">
        <w:rPr>
          <w:b/>
          <w:bCs/>
        </w:rPr>
        <w:t xml:space="preserve"> </w:t>
      </w:r>
      <w:r w:rsidR="00EA75EE" w:rsidRPr="16912EB8">
        <w:t xml:space="preserve"> bij allerlei bevolkingsgroepen en tijdens het uitvoeren van ve</w:t>
      </w:r>
      <w:r w:rsidR="00EA75EE">
        <w:t>el v</w:t>
      </w:r>
      <w:r w:rsidR="00EA75EE" w:rsidRPr="16912EB8">
        <w:t xml:space="preserve">erschillende </w:t>
      </w:r>
      <w:r w:rsidR="00EA75EE">
        <w:t>soorten</w:t>
      </w:r>
      <w:r w:rsidR="00EA75EE" w:rsidRPr="16912EB8">
        <w:t xml:space="preserve"> taken</w:t>
      </w:r>
      <w:r w:rsidR="00EA75EE">
        <w:t xml:space="preserve"> waarbij je hersens kraken</w:t>
      </w:r>
      <w:r w:rsidR="00EA75EE" w:rsidRPr="16912EB8">
        <w:t>.” Dit is belangrijke informatie voor</w:t>
      </w:r>
      <w:r w:rsidR="00EA75EE">
        <w:t xml:space="preserve"> leraren </w:t>
      </w:r>
      <w:r w:rsidR="00EA75EE" w:rsidRPr="16912EB8">
        <w:t xml:space="preserve">die instructies schrijven of taken en tools ontwerpen. “Als </w:t>
      </w:r>
      <w:r w:rsidR="00EA75EE">
        <w:t>leerlingen</w:t>
      </w:r>
      <w:r w:rsidR="00EA75EE" w:rsidRPr="16912EB8">
        <w:t xml:space="preserve"> een grote geestelijke inspanning moeten </w:t>
      </w:r>
      <w:r w:rsidR="00EA75EE" w:rsidRPr="16912EB8">
        <w:rPr>
          <w:b/>
          <w:bCs/>
        </w:rPr>
        <w:t>leveren</w:t>
      </w:r>
      <w:proofErr w:type="gramStart"/>
      <w:r w:rsidR="00EA75EE">
        <w:rPr>
          <w:b/>
          <w:bCs/>
        </w:rPr>
        <w:t>/ /</w:t>
      </w:r>
      <w:proofErr w:type="gramEnd"/>
      <w:r w:rsidR="00EA75EE">
        <w:rPr>
          <w:b/>
          <w:bCs/>
        </w:rPr>
        <w:t xml:space="preserve"> </w:t>
      </w:r>
      <w:r w:rsidR="00EA75EE" w:rsidRPr="16912EB8">
        <w:t xml:space="preserve">, is het essentieel om hen hierbij te ondersteunen of </w:t>
      </w:r>
      <w:r w:rsidR="00EA75EE">
        <w:t xml:space="preserve">ze </w:t>
      </w:r>
      <w:r w:rsidR="00EA75EE" w:rsidRPr="16912EB8">
        <w:t>te belonen voor hun inspanningen.”</w:t>
      </w:r>
    </w:p>
    <w:p w14:paraId="0263773E" w14:textId="77777777" w:rsidR="00320B6C" w:rsidRDefault="00320B6C" w:rsidP="00EA75EE">
      <w:r>
        <w:t xml:space="preserve">Vaste combinatie 1: </w:t>
      </w:r>
    </w:p>
    <w:p w14:paraId="3CE226A4" w14:textId="77777777" w:rsidR="00320B6C" w:rsidRDefault="00320B6C" w:rsidP="00EA75EE">
      <w:r>
        <w:t xml:space="preserve">Vaste combinatie 2: </w:t>
      </w:r>
    </w:p>
    <w:p w14:paraId="25250DAB" w14:textId="4632FF24" w:rsidR="00320B6C" w:rsidRDefault="00320B6C" w:rsidP="00EA75EE">
      <w:r>
        <w:t>Vaste combinatie 3:</w:t>
      </w:r>
    </w:p>
    <w:p w14:paraId="0FB0E4F0" w14:textId="77777777" w:rsidR="00320B6C" w:rsidRDefault="00320B6C" w:rsidP="00EA75EE"/>
    <w:p w14:paraId="198A0F39" w14:textId="77777777" w:rsidR="00320B6C" w:rsidRPr="00B25839" w:rsidRDefault="00320B6C" w:rsidP="00EA75EE">
      <w:pPr>
        <w:rPr>
          <w:rFonts w:ascii="Open Sans" w:hAnsi="Open Sans" w:cs="Open Sans"/>
          <w:sz w:val="20"/>
          <w:szCs w:val="20"/>
        </w:rPr>
      </w:pPr>
      <w:proofErr w:type="gramStart"/>
      <w:r w:rsidRPr="00320B6C">
        <w:t>naar</w:t>
      </w:r>
      <w:proofErr w:type="gramEnd"/>
      <w:r w:rsidRPr="00320B6C">
        <w:t>:</w:t>
      </w:r>
      <w:r w:rsidRPr="00B25839">
        <w:rPr>
          <w:rFonts w:ascii="Open Sans" w:hAnsi="Open Sans" w:cs="Open Sans"/>
          <w:sz w:val="20"/>
          <w:szCs w:val="20"/>
        </w:rPr>
        <w:t xml:space="preserve"> </w:t>
      </w:r>
      <w:hyperlink r:id="rId8" w:history="1">
        <w:r w:rsidRPr="00B25839">
          <w:rPr>
            <w:rStyle w:val="Hyperlink"/>
            <w:rFonts w:ascii="Open Sans" w:hAnsi="Open Sans" w:cs="Open Sans"/>
            <w:sz w:val="20"/>
            <w:szCs w:val="20"/>
          </w:rPr>
          <w:t>https://scientias.nl/lang-en-hard-nadenken-kan-echt-pijn-doen-dit-doe-je-eraan/</w:t>
        </w:r>
      </w:hyperlink>
    </w:p>
    <w:p w14:paraId="1B743B1F" w14:textId="77777777" w:rsidR="00320B6C" w:rsidRDefault="00320B6C" w:rsidP="00B971E6">
      <w:pPr>
        <w:pStyle w:val="Lijstalineaopsomming"/>
        <w:numPr>
          <w:ilvl w:val="0"/>
          <w:numId w:val="0"/>
        </w:numPr>
        <w:ind w:left="567" w:hanging="227"/>
      </w:pPr>
    </w:p>
    <w:p w14:paraId="595DB3E3" w14:textId="77777777" w:rsidR="00B971E6" w:rsidRPr="00EF08F4" w:rsidRDefault="00B971E6" w:rsidP="00B971E6">
      <w:pPr>
        <w:pStyle w:val="Lijstalineaopsomming"/>
        <w:numPr>
          <w:ilvl w:val="0"/>
          <w:numId w:val="0"/>
        </w:numPr>
        <w:ind w:left="567" w:hanging="227"/>
      </w:pPr>
    </w:p>
    <w:sectPr w:rsidR="00B971E6" w:rsidRPr="00EF08F4" w:rsidSect="00782F34">
      <w:headerReference w:type="default" r:id="rId9"/>
      <w:footerReference w:type="even" r:id="rId10"/>
      <w:footerReference w:type="default" r:id="rId11"/>
      <w:pgSz w:w="11906" w:h="16838"/>
      <w:pgMar w:top="1701" w:right="851" w:bottom="1701" w:left="851" w:header="56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7DE63" w14:textId="77777777" w:rsidR="00AB4A09" w:rsidRDefault="00AB4A09" w:rsidP="00951B6B">
      <w:pPr>
        <w:spacing w:line="240" w:lineRule="auto"/>
      </w:pPr>
      <w:r>
        <w:separator/>
      </w:r>
    </w:p>
  </w:endnote>
  <w:endnote w:type="continuationSeparator" w:id="0">
    <w:p w14:paraId="2717B29E" w14:textId="77777777" w:rsidR="00AB4A09" w:rsidRDefault="00AB4A09" w:rsidP="00951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Sans-Light">
    <w:altName w:val="Calibr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CZoinks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OpenSans-Extrabold">
    <w:altName w:val="Calibri"/>
    <w:panose1 w:val="00000000000000000000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07145463"/>
      <w:docPartObj>
        <w:docPartGallery w:val="Page Numbers (Bottom of Page)"/>
        <w:docPartUnique/>
      </w:docPartObj>
    </w:sdtPr>
    <w:sdtContent>
      <w:p w14:paraId="550C7FD2" w14:textId="77777777" w:rsidR="0015292F" w:rsidRDefault="0015292F" w:rsidP="00D84EB9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5B908889" w14:textId="77777777" w:rsidR="0015292F" w:rsidRDefault="0015292F" w:rsidP="0015292F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ascii="Aptos" w:hAnsi="Aptos"/>
        <w:sz w:val="15"/>
        <w:szCs w:val="15"/>
      </w:rPr>
      <w:id w:val="-1900274874"/>
      <w:docPartObj>
        <w:docPartGallery w:val="Page Numbers (Bottom of Page)"/>
        <w:docPartUnique/>
      </w:docPartObj>
    </w:sdtPr>
    <w:sdtContent>
      <w:p w14:paraId="7E087AC2" w14:textId="77777777" w:rsidR="0015292F" w:rsidRPr="00AC3D64" w:rsidRDefault="0015292F" w:rsidP="007E01AE">
        <w:pPr>
          <w:pStyle w:val="Voettekst"/>
          <w:framePr w:wrap="none" w:vAnchor="text" w:hAnchor="page" w:x="890" w:y="123"/>
          <w:jc w:val="right"/>
          <w:rPr>
            <w:rStyle w:val="Paginanummer"/>
            <w:rFonts w:ascii="Aptos" w:hAnsi="Aptos"/>
            <w:sz w:val="15"/>
            <w:szCs w:val="15"/>
          </w:rPr>
        </w:pP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begin"/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instrText xml:space="preserve"> PAGE </w:instrTex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separate"/>
        </w:r>
        <w:r w:rsidRPr="00D56B20">
          <w:rPr>
            <w:rStyle w:val="Paginanummer"/>
            <w:rFonts w:ascii="Aptos" w:hAnsi="Aptos"/>
            <w:b/>
            <w:bCs/>
            <w:noProof/>
            <w:sz w:val="15"/>
            <w:szCs w:val="15"/>
          </w:rPr>
          <w:t>1</w: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end"/>
        </w:r>
      </w:p>
    </w:sdtContent>
  </w:sdt>
  <w:p w14:paraId="265A6E32" w14:textId="2341C5BC" w:rsidR="0015292F" w:rsidRPr="0015292F" w:rsidRDefault="00832486" w:rsidP="007E01AE">
    <w:pPr>
      <w:pStyle w:val="voettekst0"/>
      <w:tabs>
        <w:tab w:val="left" w:pos="851"/>
      </w:tabs>
      <w:ind w:left="142"/>
      <w:rPr>
        <w:rFonts w:ascii="Aptos" w:hAnsi="Aptos"/>
        <w:sz w:val="15"/>
        <w:szCs w:val="15"/>
      </w:rPr>
    </w:pPr>
    <w:r w:rsidRPr="00906D4E">
      <w:rPr>
        <w:rFonts w:ascii="Calibri" w:hAnsi="Calibri"/>
        <w:noProof/>
      </w:rPr>
      <w:drawing>
        <wp:anchor distT="0" distB="0" distL="0" distR="0" simplePos="0" relativeHeight="251661312" behindDoc="0" locked="0" layoutInCell="1" allowOverlap="1" wp14:anchorId="47FA2335" wp14:editId="622590DA">
          <wp:simplePos x="0" y="0"/>
          <wp:positionH relativeFrom="page">
            <wp:posOffset>5851525</wp:posOffset>
          </wp:positionH>
          <wp:positionV relativeFrom="paragraph">
            <wp:posOffset>-46049</wp:posOffset>
          </wp:positionV>
          <wp:extent cx="1169670" cy="247650"/>
          <wp:effectExtent l="0" t="0" r="0" b="6350"/>
          <wp:wrapNone/>
          <wp:docPr id="599336680" name="Image 2" descr="Afbeelding met Lettertype, Graphics, tekst, ontwerp&#10;&#10;Door AI gegenereerde inhoud is mogelijk onjuis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fbeelding met Lettertype, Graphics, tekst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5567B">
      <w:rPr>
        <w:rFonts w:ascii="Aptos" w:hAnsi="Aptos"/>
        <w:noProof/>
        <w:color w:val="auto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2EAEA" wp14:editId="7A6AE62D">
              <wp:simplePos x="0" y="0"/>
              <wp:positionH relativeFrom="column">
                <wp:posOffset>0</wp:posOffset>
              </wp:positionH>
              <wp:positionV relativeFrom="paragraph">
                <wp:posOffset>-152713</wp:posOffset>
              </wp:positionV>
              <wp:extent cx="6480000" cy="0"/>
              <wp:effectExtent l="0" t="0" r="10160" b="12700"/>
              <wp:wrapNone/>
              <wp:docPr id="2130001207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rgbClr val="E305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6AB932" id="Rechte verbindingslijn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2pt" to="510.25pt,-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" strokecolor="#e30513" strokeweight=".5pt">
              <v:stroke joinstyle="miter"/>
            </v:line>
          </w:pict>
        </mc:Fallback>
      </mc:AlternateContent>
    </w:r>
    <w:r w:rsidR="0015292F" w:rsidRPr="00AC3D64">
      <w:rPr>
        <w:rFonts w:ascii="Aptos" w:hAnsi="Aptos"/>
        <w:color w:val="auto"/>
        <w:sz w:val="15"/>
        <w:szCs w:val="15"/>
      </w:rPr>
      <w:t>/</w:t>
    </w:r>
    <w:r w:rsidR="0015292F" w:rsidRPr="00AC3D64">
      <w:rPr>
        <w:rFonts w:ascii="Aptos" w:hAnsi="Aptos"/>
        <w:color w:val="auto"/>
        <w:sz w:val="15"/>
        <w:szCs w:val="15"/>
      </w:rPr>
      <w:fldChar w:fldCharType="begin"/>
    </w:r>
    <w:r w:rsidR="0015292F" w:rsidRPr="00AC3D64">
      <w:rPr>
        <w:rFonts w:ascii="Aptos" w:hAnsi="Aptos"/>
        <w:color w:val="auto"/>
        <w:sz w:val="15"/>
        <w:szCs w:val="15"/>
      </w:rPr>
      <w:instrText xml:space="preserve"> NUMPAGES  \* MERGEFORMAT </w:instrText>
    </w:r>
    <w:r w:rsidR="0015292F" w:rsidRPr="00AC3D64">
      <w:rPr>
        <w:rFonts w:ascii="Aptos" w:hAnsi="Aptos"/>
        <w:color w:val="auto"/>
        <w:sz w:val="15"/>
        <w:szCs w:val="15"/>
      </w:rPr>
      <w:fldChar w:fldCharType="separate"/>
    </w:r>
    <w:r w:rsidR="0015292F" w:rsidRPr="00AC3D64">
      <w:rPr>
        <w:rFonts w:ascii="Aptos" w:hAnsi="Aptos"/>
        <w:noProof/>
        <w:color w:val="auto"/>
        <w:sz w:val="15"/>
        <w:szCs w:val="15"/>
      </w:rPr>
      <w:t>1</w:t>
    </w:r>
    <w:r w:rsidR="0015292F" w:rsidRPr="00AC3D64">
      <w:rPr>
        <w:rFonts w:ascii="Aptos" w:hAnsi="Aptos"/>
        <w:color w:val="auto"/>
        <w:sz w:val="15"/>
        <w:szCs w:val="15"/>
      </w:rPr>
      <w:fldChar w:fldCharType="end"/>
    </w:r>
    <w:r w:rsidR="00A134AC">
      <w:rPr>
        <w:rFonts w:ascii="Aptos" w:hAnsi="Aptos"/>
        <w:sz w:val="15"/>
        <w:szCs w:val="15"/>
      </w:rPr>
      <w:tab/>
    </w:r>
    <w:r w:rsidR="00F900DB">
      <w:rPr>
        <w:rFonts w:ascii="Aptos" w:hAnsi="Aptos" w:cs="OpenSans-Extrabold"/>
        <w:b/>
        <w:bCs/>
        <w:color w:val="E95053"/>
        <w:spacing w:val="-3"/>
        <w:sz w:val="15"/>
        <w:szCs w:val="15"/>
      </w:rPr>
      <w:t xml:space="preserve">Hand-out </w:t>
    </w:r>
    <w:r w:rsidR="00F900DB">
      <w:rPr>
        <w:rFonts w:ascii="Aptos" w:hAnsi="Aptos" w:cs="OpenSans-Extrabold"/>
        <w:b/>
        <w:bCs/>
        <w:color w:val="E95053"/>
        <w:spacing w:val="-3"/>
        <w:sz w:val="15"/>
        <w:szCs w:val="15"/>
      </w:rPr>
      <w:t>3</w:t>
    </w:r>
    <w:r w:rsidR="00F900DB" w:rsidRPr="0015292F">
      <w:rPr>
        <w:rFonts w:ascii="Aptos" w:hAnsi="Aptos"/>
        <w:b/>
        <w:bCs/>
        <w:sz w:val="15"/>
        <w:szCs w:val="15"/>
      </w:rPr>
      <w:t xml:space="preserve"> </w:t>
    </w:r>
    <w:r w:rsidR="00F900DB">
      <w:rPr>
        <w:rFonts w:ascii="Aptos" w:hAnsi="Aptos"/>
        <w:sz w:val="15"/>
        <w:szCs w:val="15"/>
      </w:rPr>
      <w:t>– Let op je woorden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3BC87" w14:textId="77777777" w:rsidR="00AB4A09" w:rsidRDefault="00AB4A09" w:rsidP="00951B6B">
      <w:pPr>
        <w:spacing w:line="240" w:lineRule="auto"/>
      </w:pPr>
      <w:r>
        <w:separator/>
      </w:r>
    </w:p>
  </w:footnote>
  <w:footnote w:type="continuationSeparator" w:id="0">
    <w:p w14:paraId="121D7B46" w14:textId="77777777" w:rsidR="00AB4A09" w:rsidRDefault="00AB4A09" w:rsidP="00951B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EC28" w14:textId="77777777" w:rsidR="00951B6B" w:rsidRDefault="00951B6B">
    <w:pPr>
      <w:pStyle w:val="Koptekst"/>
    </w:pPr>
    <w:r>
      <w:rPr>
        <w:noProof/>
      </w:rPr>
      <w:drawing>
        <wp:inline distT="0" distB="0" distL="0" distR="0" wp14:anchorId="7ADEECBF" wp14:editId="552D5A9D">
          <wp:extent cx="1252800" cy="272525"/>
          <wp:effectExtent l="0" t="0" r="5080" b="0"/>
          <wp:docPr id="1203241041" name="Afbeelding 1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241041" name="Afbeelding 1" descr="Afbeelding met tekst, Lettertype, Graphics, grafische vormgeving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27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FBB197" w14:textId="77777777" w:rsidR="00951B6B" w:rsidRDefault="00951B6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8.2pt;height:85.85pt" o:bullet="t">
        <v:imagedata r:id="rId1" o:title="opsommingsteken"/>
      </v:shape>
    </w:pict>
  </w:numPicBullet>
  <w:abstractNum w:abstractNumId="0" w15:restartNumberingAfterBreak="0">
    <w:nsid w:val="0148F064"/>
    <w:multiLevelType w:val="hybridMultilevel"/>
    <w:tmpl w:val="BF081A78"/>
    <w:lvl w:ilvl="0" w:tplc="EBA0E1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56AD908">
      <w:start w:val="1"/>
      <w:numFmt w:val="lowerLetter"/>
      <w:lvlText w:val="%2."/>
      <w:lvlJc w:val="left"/>
      <w:pPr>
        <w:ind w:left="1440" w:hanging="360"/>
      </w:pPr>
    </w:lvl>
    <w:lvl w:ilvl="2" w:tplc="A814778A">
      <w:start w:val="1"/>
      <w:numFmt w:val="lowerRoman"/>
      <w:lvlText w:val="%3."/>
      <w:lvlJc w:val="right"/>
      <w:pPr>
        <w:ind w:left="2160" w:hanging="180"/>
      </w:pPr>
    </w:lvl>
    <w:lvl w:ilvl="3" w:tplc="72EAE848">
      <w:start w:val="1"/>
      <w:numFmt w:val="decimal"/>
      <w:lvlText w:val="%4."/>
      <w:lvlJc w:val="left"/>
      <w:pPr>
        <w:ind w:left="2880" w:hanging="360"/>
      </w:pPr>
    </w:lvl>
    <w:lvl w:ilvl="4" w:tplc="C3D43A00">
      <w:start w:val="1"/>
      <w:numFmt w:val="lowerLetter"/>
      <w:lvlText w:val="%5."/>
      <w:lvlJc w:val="left"/>
      <w:pPr>
        <w:ind w:left="3600" w:hanging="360"/>
      </w:pPr>
    </w:lvl>
    <w:lvl w:ilvl="5" w:tplc="61A68B48">
      <w:start w:val="1"/>
      <w:numFmt w:val="lowerRoman"/>
      <w:lvlText w:val="%6."/>
      <w:lvlJc w:val="right"/>
      <w:pPr>
        <w:ind w:left="4320" w:hanging="180"/>
      </w:pPr>
    </w:lvl>
    <w:lvl w:ilvl="6" w:tplc="DD52234A">
      <w:start w:val="1"/>
      <w:numFmt w:val="decimal"/>
      <w:lvlText w:val="%7."/>
      <w:lvlJc w:val="left"/>
      <w:pPr>
        <w:ind w:left="5040" w:hanging="360"/>
      </w:pPr>
    </w:lvl>
    <w:lvl w:ilvl="7" w:tplc="14EAB0BC">
      <w:start w:val="1"/>
      <w:numFmt w:val="lowerLetter"/>
      <w:lvlText w:val="%8."/>
      <w:lvlJc w:val="left"/>
      <w:pPr>
        <w:ind w:left="5760" w:hanging="360"/>
      </w:pPr>
    </w:lvl>
    <w:lvl w:ilvl="8" w:tplc="8E967F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9381D"/>
    <w:multiLevelType w:val="hybridMultilevel"/>
    <w:tmpl w:val="24A09586"/>
    <w:lvl w:ilvl="0" w:tplc="D43A628A">
      <w:start w:val="1"/>
      <w:numFmt w:val="upperLetter"/>
      <w:pStyle w:val="Lijstalinea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C6849"/>
    <w:multiLevelType w:val="hybridMultilevel"/>
    <w:tmpl w:val="5EAC5A50"/>
    <w:lvl w:ilvl="0" w:tplc="32AA2442">
      <w:start w:val="1"/>
      <w:numFmt w:val="decimal"/>
      <w:pStyle w:val="Lijstalinea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D882E"/>
    <w:multiLevelType w:val="hybridMultilevel"/>
    <w:tmpl w:val="204C84AA"/>
    <w:lvl w:ilvl="0" w:tplc="E726517C">
      <w:start w:val="1"/>
      <w:numFmt w:val="decimal"/>
      <w:lvlText w:val="%1."/>
      <w:lvlJc w:val="left"/>
      <w:pPr>
        <w:ind w:left="720" w:hanging="360"/>
      </w:pPr>
    </w:lvl>
    <w:lvl w:ilvl="1" w:tplc="8FD08000">
      <w:start w:val="1"/>
      <w:numFmt w:val="lowerLetter"/>
      <w:lvlText w:val="%2."/>
      <w:lvlJc w:val="left"/>
      <w:pPr>
        <w:ind w:left="1440" w:hanging="360"/>
      </w:pPr>
    </w:lvl>
    <w:lvl w:ilvl="2" w:tplc="15920468">
      <w:start w:val="1"/>
      <w:numFmt w:val="lowerRoman"/>
      <w:lvlText w:val="%3."/>
      <w:lvlJc w:val="right"/>
      <w:pPr>
        <w:ind w:left="2160" w:hanging="180"/>
      </w:pPr>
    </w:lvl>
    <w:lvl w:ilvl="3" w:tplc="8B66544A">
      <w:start w:val="1"/>
      <w:numFmt w:val="decimal"/>
      <w:lvlText w:val="%4."/>
      <w:lvlJc w:val="left"/>
      <w:pPr>
        <w:ind w:left="2880" w:hanging="360"/>
      </w:pPr>
    </w:lvl>
    <w:lvl w:ilvl="4" w:tplc="07081B68">
      <w:start w:val="1"/>
      <w:numFmt w:val="lowerLetter"/>
      <w:lvlText w:val="%5."/>
      <w:lvlJc w:val="left"/>
      <w:pPr>
        <w:ind w:left="3600" w:hanging="360"/>
      </w:pPr>
    </w:lvl>
    <w:lvl w:ilvl="5" w:tplc="A79C98A0">
      <w:start w:val="1"/>
      <w:numFmt w:val="lowerRoman"/>
      <w:lvlText w:val="%6."/>
      <w:lvlJc w:val="right"/>
      <w:pPr>
        <w:ind w:left="4320" w:hanging="180"/>
      </w:pPr>
    </w:lvl>
    <w:lvl w:ilvl="6" w:tplc="99249978">
      <w:start w:val="1"/>
      <w:numFmt w:val="decimal"/>
      <w:lvlText w:val="%7."/>
      <w:lvlJc w:val="left"/>
      <w:pPr>
        <w:ind w:left="5040" w:hanging="360"/>
      </w:pPr>
    </w:lvl>
    <w:lvl w:ilvl="7" w:tplc="1FE299C2">
      <w:start w:val="1"/>
      <w:numFmt w:val="lowerLetter"/>
      <w:lvlText w:val="%8."/>
      <w:lvlJc w:val="left"/>
      <w:pPr>
        <w:ind w:left="5760" w:hanging="360"/>
      </w:pPr>
    </w:lvl>
    <w:lvl w:ilvl="8" w:tplc="3FA0588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454D9"/>
    <w:multiLevelType w:val="hybridMultilevel"/>
    <w:tmpl w:val="71F2B072"/>
    <w:lvl w:ilvl="0" w:tplc="4D60AF4A">
      <w:numFmt w:val="bullet"/>
      <w:lvlText w:val=""/>
      <w:lvlPicBulletId w:val="0"/>
      <w:lvlJc w:val="left"/>
      <w:pPr>
        <w:ind w:left="397" w:hanging="227"/>
      </w:pPr>
      <w:rPr>
        <w:rFonts w:ascii="Symbol" w:eastAsia="Calibri" w:hAnsi="Symbol" w:cs="Open San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846A2"/>
    <w:multiLevelType w:val="hybridMultilevel"/>
    <w:tmpl w:val="3FC01E1E"/>
    <w:lvl w:ilvl="0" w:tplc="EC4E22D6">
      <w:start w:val="1"/>
      <w:numFmt w:val="decimal"/>
      <w:lvlText w:val="%1."/>
      <w:lvlJc w:val="left"/>
      <w:pPr>
        <w:ind w:left="720" w:hanging="360"/>
      </w:pPr>
    </w:lvl>
    <w:lvl w:ilvl="1" w:tplc="E8209A34">
      <w:start w:val="1"/>
      <w:numFmt w:val="lowerLetter"/>
      <w:lvlText w:val="%2."/>
      <w:lvlJc w:val="left"/>
      <w:pPr>
        <w:ind w:left="1440" w:hanging="360"/>
      </w:pPr>
    </w:lvl>
    <w:lvl w:ilvl="2" w:tplc="3F9A430A">
      <w:start w:val="1"/>
      <w:numFmt w:val="lowerRoman"/>
      <w:lvlText w:val="%3."/>
      <w:lvlJc w:val="right"/>
      <w:pPr>
        <w:ind w:left="2160" w:hanging="180"/>
      </w:pPr>
    </w:lvl>
    <w:lvl w:ilvl="3" w:tplc="5A108CEE">
      <w:start w:val="1"/>
      <w:numFmt w:val="decimal"/>
      <w:lvlText w:val="%4."/>
      <w:lvlJc w:val="left"/>
      <w:pPr>
        <w:ind w:left="2880" w:hanging="360"/>
      </w:pPr>
    </w:lvl>
    <w:lvl w:ilvl="4" w:tplc="0CA0A3E4">
      <w:start w:val="1"/>
      <w:numFmt w:val="lowerLetter"/>
      <w:lvlText w:val="%5."/>
      <w:lvlJc w:val="left"/>
      <w:pPr>
        <w:ind w:left="3600" w:hanging="360"/>
      </w:pPr>
    </w:lvl>
    <w:lvl w:ilvl="5" w:tplc="112C458C">
      <w:start w:val="1"/>
      <w:numFmt w:val="lowerRoman"/>
      <w:lvlText w:val="%6."/>
      <w:lvlJc w:val="right"/>
      <w:pPr>
        <w:ind w:left="4320" w:hanging="180"/>
      </w:pPr>
    </w:lvl>
    <w:lvl w:ilvl="6" w:tplc="65BEBDD4">
      <w:start w:val="1"/>
      <w:numFmt w:val="decimal"/>
      <w:lvlText w:val="%7."/>
      <w:lvlJc w:val="left"/>
      <w:pPr>
        <w:ind w:left="5040" w:hanging="360"/>
      </w:pPr>
    </w:lvl>
    <w:lvl w:ilvl="7" w:tplc="1314282C">
      <w:start w:val="1"/>
      <w:numFmt w:val="lowerLetter"/>
      <w:lvlText w:val="%8."/>
      <w:lvlJc w:val="left"/>
      <w:pPr>
        <w:ind w:left="5760" w:hanging="360"/>
      </w:pPr>
    </w:lvl>
    <w:lvl w:ilvl="8" w:tplc="925E885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C0E09"/>
    <w:multiLevelType w:val="hybridMultilevel"/>
    <w:tmpl w:val="5B3EE078"/>
    <w:lvl w:ilvl="0" w:tplc="AAB428FE">
      <w:numFmt w:val="bullet"/>
      <w:pStyle w:val="Lijstalineaopsomming"/>
      <w:lvlText w:val=""/>
      <w:lvlPicBulletId w:val="0"/>
      <w:lvlJc w:val="left"/>
      <w:pPr>
        <w:ind w:left="757" w:hanging="227"/>
      </w:pPr>
      <w:rPr>
        <w:rFonts w:ascii="Symbol" w:eastAsia="Calibri" w:hAnsi="Symbol" w:cs="Open San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E73676"/>
    <w:multiLevelType w:val="hybridMultilevel"/>
    <w:tmpl w:val="3D2EA2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80285"/>
    <w:multiLevelType w:val="hybridMultilevel"/>
    <w:tmpl w:val="EEC24524"/>
    <w:lvl w:ilvl="0" w:tplc="EE20FDEC">
      <w:numFmt w:val="bullet"/>
      <w:lvlText w:val=""/>
      <w:lvlJc w:val="left"/>
      <w:pPr>
        <w:ind w:left="720" w:hanging="360"/>
      </w:pPr>
      <w:rPr>
        <w:rFonts w:ascii="Wingdings" w:eastAsia="Calibri" w:hAnsi="Wingding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378C1"/>
    <w:multiLevelType w:val="multilevel"/>
    <w:tmpl w:val="24A09586"/>
    <w:styleLink w:val="Huidigelij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1A7AC"/>
    <w:multiLevelType w:val="hybridMultilevel"/>
    <w:tmpl w:val="49EEA55C"/>
    <w:lvl w:ilvl="0" w:tplc="664A8042">
      <w:start w:val="1"/>
      <w:numFmt w:val="upperLetter"/>
      <w:lvlText w:val="%1."/>
      <w:lvlJc w:val="left"/>
      <w:pPr>
        <w:ind w:left="720" w:hanging="360"/>
      </w:pPr>
    </w:lvl>
    <w:lvl w:ilvl="1" w:tplc="D34CA86C">
      <w:start w:val="1"/>
      <w:numFmt w:val="lowerLetter"/>
      <w:lvlText w:val="%2."/>
      <w:lvlJc w:val="left"/>
      <w:pPr>
        <w:ind w:left="1440" w:hanging="360"/>
      </w:pPr>
    </w:lvl>
    <w:lvl w:ilvl="2" w:tplc="DDBAAB22">
      <w:start w:val="1"/>
      <w:numFmt w:val="lowerRoman"/>
      <w:lvlText w:val="%3."/>
      <w:lvlJc w:val="right"/>
      <w:pPr>
        <w:ind w:left="2160" w:hanging="180"/>
      </w:pPr>
    </w:lvl>
    <w:lvl w:ilvl="3" w:tplc="AE98864A">
      <w:start w:val="1"/>
      <w:numFmt w:val="decimal"/>
      <w:lvlText w:val="%4."/>
      <w:lvlJc w:val="left"/>
      <w:pPr>
        <w:ind w:left="2880" w:hanging="360"/>
      </w:pPr>
    </w:lvl>
    <w:lvl w:ilvl="4" w:tplc="5302F1BC">
      <w:start w:val="1"/>
      <w:numFmt w:val="lowerLetter"/>
      <w:lvlText w:val="%5."/>
      <w:lvlJc w:val="left"/>
      <w:pPr>
        <w:ind w:left="3600" w:hanging="360"/>
      </w:pPr>
    </w:lvl>
    <w:lvl w:ilvl="5" w:tplc="724655C0">
      <w:start w:val="1"/>
      <w:numFmt w:val="lowerRoman"/>
      <w:lvlText w:val="%6."/>
      <w:lvlJc w:val="right"/>
      <w:pPr>
        <w:ind w:left="4320" w:hanging="180"/>
      </w:pPr>
    </w:lvl>
    <w:lvl w:ilvl="6" w:tplc="14766A24">
      <w:start w:val="1"/>
      <w:numFmt w:val="decimal"/>
      <w:lvlText w:val="%7."/>
      <w:lvlJc w:val="left"/>
      <w:pPr>
        <w:ind w:left="5040" w:hanging="360"/>
      </w:pPr>
    </w:lvl>
    <w:lvl w:ilvl="7" w:tplc="613A8A22">
      <w:start w:val="1"/>
      <w:numFmt w:val="lowerLetter"/>
      <w:lvlText w:val="%8."/>
      <w:lvlJc w:val="left"/>
      <w:pPr>
        <w:ind w:left="5760" w:hanging="360"/>
      </w:pPr>
    </w:lvl>
    <w:lvl w:ilvl="8" w:tplc="BF14EEF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0086F"/>
    <w:multiLevelType w:val="hybridMultilevel"/>
    <w:tmpl w:val="843C9A12"/>
    <w:lvl w:ilvl="0" w:tplc="27CE5772">
      <w:start w:val="1"/>
      <w:numFmt w:val="decimal"/>
      <w:lvlText w:val="%1."/>
      <w:lvlJc w:val="left"/>
      <w:pPr>
        <w:ind w:left="720" w:hanging="360"/>
      </w:pPr>
    </w:lvl>
    <w:lvl w:ilvl="1" w:tplc="1A8CE022">
      <w:start w:val="1"/>
      <w:numFmt w:val="lowerLetter"/>
      <w:lvlText w:val="%2."/>
      <w:lvlJc w:val="left"/>
      <w:pPr>
        <w:ind w:left="1440" w:hanging="360"/>
      </w:pPr>
    </w:lvl>
    <w:lvl w:ilvl="2" w:tplc="03729E8C">
      <w:start w:val="1"/>
      <w:numFmt w:val="lowerRoman"/>
      <w:lvlText w:val="%3."/>
      <w:lvlJc w:val="right"/>
      <w:pPr>
        <w:ind w:left="2160" w:hanging="180"/>
      </w:pPr>
    </w:lvl>
    <w:lvl w:ilvl="3" w:tplc="DCBCD446">
      <w:start w:val="1"/>
      <w:numFmt w:val="decimal"/>
      <w:lvlText w:val="%4."/>
      <w:lvlJc w:val="left"/>
      <w:pPr>
        <w:ind w:left="2880" w:hanging="360"/>
      </w:pPr>
    </w:lvl>
    <w:lvl w:ilvl="4" w:tplc="3A18124E">
      <w:start w:val="1"/>
      <w:numFmt w:val="lowerLetter"/>
      <w:lvlText w:val="%5."/>
      <w:lvlJc w:val="left"/>
      <w:pPr>
        <w:ind w:left="3600" w:hanging="360"/>
      </w:pPr>
    </w:lvl>
    <w:lvl w:ilvl="5" w:tplc="9058F4A4">
      <w:start w:val="1"/>
      <w:numFmt w:val="lowerRoman"/>
      <w:lvlText w:val="%6."/>
      <w:lvlJc w:val="right"/>
      <w:pPr>
        <w:ind w:left="4320" w:hanging="180"/>
      </w:pPr>
    </w:lvl>
    <w:lvl w:ilvl="6" w:tplc="F3300D84">
      <w:start w:val="1"/>
      <w:numFmt w:val="decimal"/>
      <w:lvlText w:val="%7."/>
      <w:lvlJc w:val="left"/>
      <w:pPr>
        <w:ind w:left="5040" w:hanging="360"/>
      </w:pPr>
    </w:lvl>
    <w:lvl w:ilvl="7" w:tplc="C5D4E0F0">
      <w:start w:val="1"/>
      <w:numFmt w:val="lowerLetter"/>
      <w:lvlText w:val="%8."/>
      <w:lvlJc w:val="left"/>
      <w:pPr>
        <w:ind w:left="5760" w:hanging="360"/>
      </w:pPr>
    </w:lvl>
    <w:lvl w:ilvl="8" w:tplc="E17CF85A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8154">
    <w:abstractNumId w:val="10"/>
  </w:num>
  <w:num w:numId="2" w16cid:durableId="1748573604">
    <w:abstractNumId w:val="5"/>
  </w:num>
  <w:num w:numId="3" w16cid:durableId="298458122">
    <w:abstractNumId w:val="7"/>
  </w:num>
  <w:num w:numId="4" w16cid:durableId="1335836829">
    <w:abstractNumId w:val="1"/>
  </w:num>
  <w:num w:numId="5" w16cid:durableId="1013843097">
    <w:abstractNumId w:val="2"/>
  </w:num>
  <w:num w:numId="6" w16cid:durableId="1660763647">
    <w:abstractNumId w:val="0"/>
  </w:num>
  <w:num w:numId="7" w16cid:durableId="1689212970">
    <w:abstractNumId w:val="3"/>
  </w:num>
  <w:num w:numId="8" w16cid:durableId="951132829">
    <w:abstractNumId w:val="11"/>
  </w:num>
  <w:num w:numId="9" w16cid:durableId="1063716700">
    <w:abstractNumId w:val="8"/>
  </w:num>
  <w:num w:numId="10" w16cid:durableId="224920162">
    <w:abstractNumId w:val="4"/>
  </w:num>
  <w:num w:numId="11" w16cid:durableId="1267620778">
    <w:abstractNumId w:val="9"/>
  </w:num>
  <w:num w:numId="12" w16cid:durableId="1853913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C0"/>
    <w:rsid w:val="000744CC"/>
    <w:rsid w:val="00082A0F"/>
    <w:rsid w:val="0015292F"/>
    <w:rsid w:val="0016670C"/>
    <w:rsid w:val="001C392A"/>
    <w:rsid w:val="001C78FF"/>
    <w:rsid w:val="00214F38"/>
    <w:rsid w:val="00252BD8"/>
    <w:rsid w:val="002F62D8"/>
    <w:rsid w:val="00320B6C"/>
    <w:rsid w:val="003B2320"/>
    <w:rsid w:val="0040597E"/>
    <w:rsid w:val="00421E01"/>
    <w:rsid w:val="0047459F"/>
    <w:rsid w:val="00485D2E"/>
    <w:rsid w:val="004A41F3"/>
    <w:rsid w:val="004B309D"/>
    <w:rsid w:val="00516B46"/>
    <w:rsid w:val="005570F2"/>
    <w:rsid w:val="00660905"/>
    <w:rsid w:val="0067021C"/>
    <w:rsid w:val="00720A4D"/>
    <w:rsid w:val="00782F34"/>
    <w:rsid w:val="007A6752"/>
    <w:rsid w:val="007B0359"/>
    <w:rsid w:val="007B4BA1"/>
    <w:rsid w:val="007C2C0B"/>
    <w:rsid w:val="007E01AE"/>
    <w:rsid w:val="00832486"/>
    <w:rsid w:val="00837597"/>
    <w:rsid w:val="0085567B"/>
    <w:rsid w:val="00884D38"/>
    <w:rsid w:val="008A75F0"/>
    <w:rsid w:val="0091518E"/>
    <w:rsid w:val="00933696"/>
    <w:rsid w:val="0095067F"/>
    <w:rsid w:val="00951B6B"/>
    <w:rsid w:val="009F76ED"/>
    <w:rsid w:val="00A042A3"/>
    <w:rsid w:val="00A134AC"/>
    <w:rsid w:val="00AB4A09"/>
    <w:rsid w:val="00AC3D64"/>
    <w:rsid w:val="00AE5FDF"/>
    <w:rsid w:val="00B16063"/>
    <w:rsid w:val="00B24F1A"/>
    <w:rsid w:val="00B971E6"/>
    <w:rsid w:val="00BA3C38"/>
    <w:rsid w:val="00BC07F3"/>
    <w:rsid w:val="00BC7B6B"/>
    <w:rsid w:val="00C4358B"/>
    <w:rsid w:val="00C6628B"/>
    <w:rsid w:val="00C87EFE"/>
    <w:rsid w:val="00C933E0"/>
    <w:rsid w:val="00CD5C08"/>
    <w:rsid w:val="00D101D5"/>
    <w:rsid w:val="00D54533"/>
    <w:rsid w:val="00D56B20"/>
    <w:rsid w:val="00D664E6"/>
    <w:rsid w:val="00D75BA3"/>
    <w:rsid w:val="00D939C3"/>
    <w:rsid w:val="00DE2CC3"/>
    <w:rsid w:val="00DE3C25"/>
    <w:rsid w:val="00DE49C0"/>
    <w:rsid w:val="00DF5169"/>
    <w:rsid w:val="00E54771"/>
    <w:rsid w:val="00E94761"/>
    <w:rsid w:val="00EA75EE"/>
    <w:rsid w:val="00EF08F4"/>
    <w:rsid w:val="00F622D1"/>
    <w:rsid w:val="00F8461A"/>
    <w:rsid w:val="00F900DB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0E810"/>
  <w15:chartTrackingRefBased/>
  <w15:docId w15:val="{06FFCA50-2F13-D14A-9FF5-E1E95E73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3E0"/>
    <w:pPr>
      <w:spacing w:after="160" w:line="279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1518E"/>
    <w:pPr>
      <w:keepNext/>
      <w:keepLines/>
      <w:spacing w:before="360" w:line="450" w:lineRule="exact"/>
      <w:outlineLvl w:val="0"/>
    </w:pPr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4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54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4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4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45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45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45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45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518E"/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54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D54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45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45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45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45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45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45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45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4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4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4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4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4533"/>
    <w:rPr>
      <w:i/>
      <w:iCs/>
      <w:color w:val="404040" w:themeColor="text1" w:themeTint="BF"/>
    </w:rPr>
  </w:style>
  <w:style w:type="paragraph" w:styleId="Lijstalinea">
    <w:name w:val="List Paragraph"/>
    <w:aliases w:val="Lijstalinea Nummers"/>
    <w:basedOn w:val="Standaard"/>
    <w:uiPriority w:val="34"/>
    <w:qFormat/>
    <w:rsid w:val="00D939C3"/>
    <w:pPr>
      <w:numPr>
        <w:numId w:val="5"/>
      </w:numPr>
      <w:contextualSpacing/>
    </w:pPr>
    <w:rPr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sid w:val="00D545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4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45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453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1B6B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1B6B"/>
    <w:rPr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5292F"/>
  </w:style>
  <w:style w:type="paragraph" w:customStyle="1" w:styleId="voettekst0">
    <w:name w:val="voettekst"/>
    <w:basedOn w:val="Standaard"/>
    <w:uiPriority w:val="99"/>
    <w:rsid w:val="0015292F"/>
    <w:pPr>
      <w:autoSpaceDE w:val="0"/>
      <w:autoSpaceDN w:val="0"/>
      <w:adjustRightInd w:val="0"/>
      <w:spacing w:line="300" w:lineRule="atLeast"/>
      <w:textAlignment w:val="center"/>
    </w:pPr>
    <w:rPr>
      <w:rFonts w:ascii="OpenSans-Light" w:hAnsi="OpenSans-Light" w:cs="OpenSans-Light"/>
      <w:color w:val="000000"/>
      <w:spacing w:val="-1"/>
      <w:sz w:val="14"/>
      <w:szCs w:val="14"/>
    </w:rPr>
  </w:style>
  <w:style w:type="paragraph" w:styleId="Normaalweb">
    <w:name w:val="Normal (Web)"/>
    <w:basedOn w:val="Standaard"/>
    <w:uiPriority w:val="99"/>
    <w:unhideWhenUsed/>
    <w:rsid w:val="00C8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 w:bidi="he-IL"/>
    </w:rPr>
  </w:style>
  <w:style w:type="character" w:styleId="Hyperlink">
    <w:name w:val="Hyperlink"/>
    <w:basedOn w:val="Standaardalinea-lettertype"/>
    <w:uiPriority w:val="99"/>
    <w:unhideWhenUsed/>
    <w:rsid w:val="00C87EFE"/>
    <w:rPr>
      <w:color w:val="467886" w:themeColor="hyperlink"/>
      <w:u w:val="single"/>
    </w:rPr>
  </w:style>
  <w:style w:type="table" w:styleId="Rastertabel2">
    <w:name w:val="Grid Table 2"/>
    <w:basedOn w:val="Standaardtabel"/>
    <w:uiPriority w:val="47"/>
    <w:rsid w:val="00C933E0"/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ijstalineaLetters">
    <w:name w:val="Lijstalinea Letters"/>
    <w:basedOn w:val="Lijstalinea"/>
    <w:qFormat/>
    <w:rsid w:val="00D101D5"/>
    <w:pPr>
      <w:numPr>
        <w:numId w:val="4"/>
      </w:numPr>
    </w:pPr>
  </w:style>
  <w:style w:type="paragraph" w:styleId="Geenafstand">
    <w:name w:val="No Spacing"/>
    <w:uiPriority w:val="1"/>
    <w:qFormat/>
    <w:rsid w:val="00DE2CC3"/>
    <w:pPr>
      <w:spacing w:line="279" w:lineRule="auto"/>
    </w:pPr>
    <w:rPr>
      <w:kern w:val="0"/>
      <w14:ligatures w14:val="none"/>
    </w:rPr>
  </w:style>
  <w:style w:type="paragraph" w:customStyle="1" w:styleId="bijlagetabelbodytabellen">
    <w:name w:val="bijlage tabel body (tabellen)"/>
    <w:basedOn w:val="Standaard"/>
    <w:uiPriority w:val="99"/>
    <w:rsid w:val="00EF08F4"/>
    <w:pPr>
      <w:autoSpaceDE w:val="0"/>
      <w:autoSpaceDN w:val="0"/>
      <w:adjustRightInd w:val="0"/>
      <w:spacing w:after="0" w:line="300" w:lineRule="atLeast"/>
      <w:textAlignment w:val="center"/>
    </w:pPr>
    <w:rPr>
      <w:rFonts w:ascii="Open Sans" w:hAnsi="Open Sans" w:cs="Open Sans"/>
      <w:color w:val="000000"/>
      <w:spacing w:val="-2"/>
      <w:sz w:val="20"/>
      <w:szCs w:val="20"/>
      <w14:ligatures w14:val="standardContextual"/>
    </w:rPr>
  </w:style>
  <w:style w:type="character" w:customStyle="1" w:styleId="CCZoinks">
    <w:name w:val="CCZoinks"/>
    <w:uiPriority w:val="99"/>
    <w:rsid w:val="00EF08F4"/>
    <w:rPr>
      <w:rFonts w:ascii="CCZoinks-Regular" w:hAnsi="CCZoinks-Regular" w:cs="CCZoinks-Regular"/>
      <w:color w:val="FF0000"/>
    </w:rPr>
  </w:style>
  <w:style w:type="paragraph" w:customStyle="1" w:styleId="Lijstalineaopsomming">
    <w:name w:val="Lijstalinea opsomming"/>
    <w:basedOn w:val="LijstalineaLetters"/>
    <w:qFormat/>
    <w:rsid w:val="00B971E6"/>
    <w:pPr>
      <w:numPr>
        <w:numId w:val="12"/>
      </w:numPr>
      <w:spacing w:line="278" w:lineRule="auto"/>
      <w:ind w:left="567"/>
    </w:pPr>
    <w:rPr>
      <w:sz w:val="24"/>
    </w:rPr>
  </w:style>
  <w:style w:type="numbering" w:customStyle="1" w:styleId="Huidigelijst1">
    <w:name w:val="Huidige lijst1"/>
    <w:uiPriority w:val="99"/>
    <w:rsid w:val="00EF08F4"/>
    <w:pPr>
      <w:numPr>
        <w:numId w:val="11"/>
      </w:numPr>
    </w:pPr>
  </w:style>
  <w:style w:type="character" w:styleId="Zwaar">
    <w:name w:val="Strong"/>
    <w:basedOn w:val="Standaardalinea-lettertype"/>
    <w:uiPriority w:val="22"/>
    <w:qFormat/>
    <w:rsid w:val="00320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tias.nl/lang-en-hard-nadenken-kan-echt-pijn-doen-dit-doe-je-eraa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Vormgeving/Projecten/Radboud%20Universiteit/RU_PUC_2510_Lesmateriaal%20Toolbox%20profielwerkstuk/2_opmaak/template_1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709648-720D-A74F-885D-B5B28DAF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template_1.dotx</Template>
  <TotalTime>3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Marjolein van Diejen</cp:lastModifiedBy>
  <cp:revision>4</cp:revision>
  <cp:lastPrinted>2025-12-03T15:31:00Z</cp:lastPrinted>
  <dcterms:created xsi:type="dcterms:W3CDTF">2025-12-15T12:45:00Z</dcterms:created>
  <dcterms:modified xsi:type="dcterms:W3CDTF">2025-12-15T15:35:00Z</dcterms:modified>
</cp:coreProperties>
</file>